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4C96" w:rsidRPr="009E4C96" w:rsidRDefault="009E4C96" w:rsidP="009E4C96">
      <w:pPr>
        <w:spacing w:after="0" w:line="240" w:lineRule="auto"/>
        <w:rPr>
          <w:rFonts w:ascii="Agency FB" w:eastAsia="Times New Roman" w:hAnsi="Agency FB" w:cs="Times New Roman"/>
          <w:color w:val="000000"/>
          <w:sz w:val="20"/>
          <w:szCs w:val="20"/>
          <w:lang w:eastAsia="es-MX"/>
        </w:rPr>
      </w:pPr>
      <w:r w:rsidRPr="009E4C96">
        <w:rPr>
          <w:rFonts w:ascii="Agency FB" w:eastAsia="Times New Roman" w:hAnsi="Agency FB" w:cs="Arial"/>
          <w:b/>
          <w:bCs/>
          <w:color w:val="000000"/>
          <w:sz w:val="20"/>
          <w:szCs w:val="20"/>
          <w:lang w:eastAsia="es-MX"/>
        </w:rPr>
        <w:t>MULTISTIX</w:t>
      </w:r>
      <w:r w:rsidRPr="009E4C96">
        <w:rPr>
          <w:rFonts w:ascii="Agency FB" w:eastAsia="Times New Roman" w:hAnsi="Agency FB" w:cs="Times New Roman"/>
          <w:color w:val="000000"/>
          <w:sz w:val="20"/>
          <w:szCs w:val="20"/>
          <w:lang w:eastAsia="es-MX"/>
        </w:rPr>
        <w:t> </w:t>
      </w:r>
      <w:r w:rsidRPr="009E4C96">
        <w:rPr>
          <w:rFonts w:ascii="Agency FB" w:eastAsia="Times New Roman" w:hAnsi="Agency FB" w:cs="Times New Roman"/>
          <w:b/>
          <w:bCs/>
          <w:color w:val="000000"/>
          <w:sz w:val="20"/>
          <w:szCs w:val="20"/>
          <w:vertAlign w:val="superscript"/>
          <w:lang w:eastAsia="es-MX"/>
        </w:rPr>
        <w:sym w:font="Symbol" w:char="F0D2"/>
      </w:r>
      <w:r w:rsidRPr="009E4C96">
        <w:rPr>
          <w:rFonts w:ascii="Agency FB" w:eastAsia="Times New Roman" w:hAnsi="Agency FB" w:cs="Times New Roman"/>
          <w:color w:val="000000"/>
          <w:sz w:val="20"/>
          <w:szCs w:val="20"/>
          <w:lang w:eastAsia="es-MX"/>
        </w:rPr>
        <w:t> </w:t>
      </w:r>
      <w:r w:rsidRPr="009E4C96">
        <w:rPr>
          <w:rFonts w:ascii="Agency FB" w:eastAsia="Times New Roman" w:hAnsi="Agency FB" w:cs="Arial"/>
          <w:b/>
          <w:bCs/>
          <w:color w:val="000000"/>
          <w:sz w:val="20"/>
          <w:szCs w:val="20"/>
          <w:lang w:eastAsia="es-MX"/>
        </w:rPr>
        <w:t xml:space="preserve">10 SG prueba para glucosa, bilirrubina, cetonas (ácido </w:t>
      </w:r>
      <w:proofErr w:type="spellStart"/>
      <w:r w:rsidRPr="009E4C96">
        <w:rPr>
          <w:rFonts w:ascii="Agency FB" w:eastAsia="Times New Roman" w:hAnsi="Agency FB" w:cs="Arial"/>
          <w:b/>
          <w:bCs/>
          <w:color w:val="000000"/>
          <w:sz w:val="20"/>
          <w:szCs w:val="20"/>
          <w:lang w:eastAsia="es-MX"/>
        </w:rPr>
        <w:t>acetoacético</w:t>
      </w:r>
      <w:proofErr w:type="spellEnd"/>
      <w:r w:rsidRPr="009E4C96">
        <w:rPr>
          <w:rFonts w:ascii="Agency FB" w:eastAsia="Times New Roman" w:hAnsi="Agency FB" w:cs="Arial"/>
          <w:b/>
          <w:bCs/>
          <w:color w:val="000000"/>
          <w:sz w:val="20"/>
          <w:szCs w:val="20"/>
          <w:lang w:eastAsia="es-MX"/>
        </w:rPr>
        <w:t xml:space="preserve">), gravedad específica, sangre, pH, Proteína, </w:t>
      </w:r>
      <w:proofErr w:type="spellStart"/>
      <w:r w:rsidRPr="009E4C96">
        <w:rPr>
          <w:rFonts w:ascii="Agency FB" w:eastAsia="Times New Roman" w:hAnsi="Agency FB" w:cs="Arial"/>
          <w:b/>
          <w:bCs/>
          <w:color w:val="000000"/>
          <w:sz w:val="20"/>
          <w:szCs w:val="20"/>
          <w:lang w:eastAsia="es-MX"/>
        </w:rPr>
        <w:t>urobilinógeno</w:t>
      </w:r>
      <w:proofErr w:type="spellEnd"/>
      <w:r w:rsidRPr="009E4C96">
        <w:rPr>
          <w:rFonts w:ascii="Agency FB" w:eastAsia="Times New Roman" w:hAnsi="Agency FB" w:cs="Arial"/>
          <w:b/>
          <w:bCs/>
          <w:color w:val="000000"/>
          <w:sz w:val="20"/>
          <w:szCs w:val="20"/>
          <w:lang w:eastAsia="es-MX"/>
        </w:rPr>
        <w:t>, nitritos y leucocitos en la orina.</w:t>
      </w:r>
    </w:p>
    <w:p w:rsidR="009E4C96" w:rsidRPr="009E4C96" w:rsidRDefault="009E4C96" w:rsidP="009E4C96">
      <w:pPr>
        <w:spacing w:after="0" w:line="240" w:lineRule="auto"/>
        <w:jc w:val="both"/>
        <w:rPr>
          <w:rFonts w:ascii="Agency FB" w:eastAsia="Times New Roman" w:hAnsi="Agency FB" w:cs="Times New Roman"/>
          <w:color w:val="000000"/>
          <w:sz w:val="20"/>
          <w:szCs w:val="20"/>
          <w:lang w:eastAsia="es-MX"/>
        </w:rPr>
      </w:pPr>
      <w:r w:rsidRPr="009E4C96">
        <w:rPr>
          <w:rFonts w:ascii="Agency FB" w:eastAsia="Times New Roman" w:hAnsi="Agency FB" w:cs="Arial"/>
          <w:color w:val="000000"/>
          <w:sz w:val="20"/>
          <w:szCs w:val="20"/>
          <w:lang w:eastAsia="es-MX"/>
        </w:rPr>
        <w:t> </w:t>
      </w:r>
    </w:p>
    <w:p w:rsidR="009E4C96" w:rsidRPr="009E4C96" w:rsidRDefault="009E4C96" w:rsidP="009E4C96">
      <w:pPr>
        <w:spacing w:after="0" w:line="240" w:lineRule="auto"/>
        <w:jc w:val="both"/>
        <w:rPr>
          <w:rFonts w:ascii="Agency FB" w:eastAsia="Times New Roman" w:hAnsi="Agency FB" w:cs="Times New Roman"/>
          <w:color w:val="000000"/>
          <w:sz w:val="20"/>
          <w:szCs w:val="20"/>
          <w:lang w:eastAsia="es-MX"/>
        </w:rPr>
      </w:pPr>
      <w:r w:rsidRPr="009E4C96">
        <w:rPr>
          <w:rFonts w:ascii="Agency FB" w:eastAsia="Times New Roman" w:hAnsi="Agency FB" w:cs="Arial"/>
          <w:color w:val="000000"/>
          <w:sz w:val="20"/>
          <w:szCs w:val="20"/>
          <w:lang w:eastAsia="es-MX"/>
        </w:rPr>
        <w:t xml:space="preserve">El Punto de Prueba Cuidado del programa (POCT) de la Universidad de </w:t>
      </w:r>
      <w:proofErr w:type="spellStart"/>
      <w:r w:rsidRPr="009E4C96">
        <w:rPr>
          <w:rFonts w:ascii="Agency FB" w:eastAsia="Times New Roman" w:hAnsi="Agency FB" w:cs="Arial"/>
          <w:color w:val="000000"/>
          <w:sz w:val="20"/>
          <w:szCs w:val="20"/>
          <w:lang w:eastAsia="es-MX"/>
        </w:rPr>
        <w:t>Vanderbilt</w:t>
      </w:r>
      <w:proofErr w:type="spellEnd"/>
      <w:r w:rsidRPr="009E4C96">
        <w:rPr>
          <w:rFonts w:ascii="Agency FB" w:eastAsia="Times New Roman" w:hAnsi="Agency FB" w:cs="Arial"/>
          <w:color w:val="000000"/>
          <w:sz w:val="20"/>
          <w:szCs w:val="20"/>
          <w:lang w:eastAsia="es-MX"/>
        </w:rPr>
        <w:t xml:space="preserve"> Medical Center (VUMC) es supervisado y coordinado por el Comité Directivo del POCT como fletado por la Junta Médica del Centro Médico.</w:t>
      </w:r>
      <w:r w:rsidRPr="009E4C96">
        <w:rPr>
          <w:rFonts w:ascii="Agency FB" w:eastAsia="Times New Roman" w:hAnsi="Agency FB" w:cs="Times New Roman"/>
          <w:color w:val="000000"/>
          <w:sz w:val="20"/>
          <w:szCs w:val="20"/>
          <w:lang w:eastAsia="es-MX"/>
        </w:rPr>
        <w:t> </w:t>
      </w:r>
      <w:r w:rsidRPr="009E4C96">
        <w:rPr>
          <w:rFonts w:ascii="Agency FB" w:eastAsia="Times New Roman" w:hAnsi="Agency FB" w:cs="Arial"/>
          <w:color w:val="000000"/>
          <w:sz w:val="20"/>
          <w:szCs w:val="20"/>
          <w:lang w:eastAsia="es-MX"/>
        </w:rPr>
        <w:t>El Comité Directivo del POCT administra el programa con el objetivo principal de satisfacer las necesidades clínicas de la manera posible más rentable.</w:t>
      </w:r>
      <w:r w:rsidRPr="009E4C96">
        <w:rPr>
          <w:rFonts w:ascii="Agency FB" w:eastAsia="Times New Roman" w:hAnsi="Agency FB" w:cs="Times New Roman"/>
          <w:color w:val="000000"/>
          <w:sz w:val="20"/>
          <w:szCs w:val="20"/>
          <w:lang w:eastAsia="es-MX"/>
        </w:rPr>
        <w:t> </w:t>
      </w:r>
      <w:r w:rsidRPr="009E4C96">
        <w:rPr>
          <w:rFonts w:ascii="Agency FB" w:eastAsia="Times New Roman" w:hAnsi="Agency FB" w:cs="Arial"/>
          <w:color w:val="000000"/>
          <w:sz w:val="20"/>
          <w:szCs w:val="20"/>
          <w:lang w:eastAsia="es-MX"/>
        </w:rPr>
        <w:t>Con el fin de ofrecer, tanto para el cumplimiento normativo y la utilización adecuada de POCT, cualquier área clínica que deseen realizar POCT deben ser aprobados por el Comité Directivo POCT y debe mantener un rendimiento aceptable de acuerdo a los criterios establecidos en la política del hospital 20-23.</w:t>
      </w:r>
    </w:p>
    <w:p w:rsidR="009E4C96" w:rsidRPr="009E4C96" w:rsidRDefault="009E4C96" w:rsidP="009E4C96">
      <w:pPr>
        <w:keepNext/>
        <w:spacing w:after="0" w:line="240" w:lineRule="auto"/>
        <w:jc w:val="both"/>
        <w:outlineLvl w:val="1"/>
        <w:rPr>
          <w:rFonts w:ascii="Agency FB" w:eastAsia="Times New Roman" w:hAnsi="Agency FB" w:cs="Times New Roman"/>
          <w:b/>
          <w:bCs/>
          <w:color w:val="000000"/>
          <w:sz w:val="20"/>
          <w:szCs w:val="20"/>
          <w:lang w:eastAsia="es-MX"/>
        </w:rPr>
      </w:pPr>
      <w:r w:rsidRPr="009E4C96">
        <w:rPr>
          <w:rFonts w:ascii="Agency FB" w:eastAsia="Times New Roman" w:hAnsi="Agency FB" w:cs="Arial"/>
          <w:b/>
          <w:bCs/>
          <w:caps/>
          <w:color w:val="000000"/>
          <w:sz w:val="20"/>
          <w:szCs w:val="20"/>
          <w:lang w:eastAsia="es-MX"/>
        </w:rPr>
        <w:t> </w:t>
      </w:r>
    </w:p>
    <w:p w:rsidR="009E4C96" w:rsidRPr="009E4C96" w:rsidRDefault="009E4C96" w:rsidP="009E4C96">
      <w:pPr>
        <w:keepNext/>
        <w:spacing w:after="0" w:line="240" w:lineRule="auto"/>
        <w:ind w:left="720" w:hanging="720"/>
        <w:jc w:val="both"/>
        <w:outlineLvl w:val="1"/>
        <w:rPr>
          <w:rFonts w:ascii="Agency FB" w:eastAsia="Times New Roman" w:hAnsi="Agency FB" w:cs="Times New Roman"/>
          <w:b/>
          <w:bCs/>
          <w:color w:val="000000"/>
          <w:sz w:val="20"/>
          <w:szCs w:val="20"/>
          <w:lang w:eastAsia="es-MX"/>
        </w:rPr>
      </w:pPr>
      <w:r w:rsidRPr="009E4C96">
        <w:rPr>
          <w:rFonts w:ascii="Agency FB" w:eastAsia="Times New Roman" w:hAnsi="Agency FB" w:cs="Arial"/>
          <w:b/>
          <w:bCs/>
          <w:caps/>
          <w:color w:val="000000"/>
          <w:sz w:val="20"/>
          <w:szCs w:val="20"/>
          <w:lang w:eastAsia="es-MX"/>
        </w:rPr>
        <w:t>I.</w:t>
      </w:r>
      <w:r w:rsidRPr="009E4C96">
        <w:rPr>
          <w:rFonts w:ascii="Agency FB" w:eastAsia="Times New Roman" w:hAnsi="Agency FB" w:cs="Times New Roman"/>
          <w:b/>
          <w:bCs/>
          <w:color w:val="000000"/>
          <w:sz w:val="20"/>
          <w:szCs w:val="20"/>
          <w:lang w:eastAsia="es-MX"/>
        </w:rPr>
        <w:t> </w:t>
      </w:r>
      <w:r w:rsidRPr="009E4C96">
        <w:rPr>
          <w:rFonts w:ascii="Agency FB" w:eastAsia="Times New Roman" w:hAnsi="Agency FB" w:cs="Times New Roman"/>
          <w:color w:val="000000"/>
          <w:sz w:val="20"/>
          <w:szCs w:val="20"/>
          <w:lang w:eastAsia="es-MX"/>
        </w:rPr>
        <w:t>                    </w:t>
      </w:r>
      <w:r w:rsidRPr="009E4C96">
        <w:rPr>
          <w:rFonts w:ascii="Agency FB" w:eastAsia="Times New Roman" w:hAnsi="Agency FB" w:cs="Arial"/>
          <w:b/>
          <w:bCs/>
          <w:caps/>
          <w:color w:val="000000"/>
          <w:sz w:val="20"/>
          <w:szCs w:val="20"/>
          <w:lang w:eastAsia="es-MX"/>
        </w:rPr>
        <w:t>PRINCIPIOS:</w:t>
      </w:r>
    </w:p>
    <w:p w:rsidR="009E4C96" w:rsidRPr="009E4C96" w:rsidRDefault="009E4C96" w:rsidP="009E4C96">
      <w:pPr>
        <w:spacing w:after="0" w:line="240" w:lineRule="auto"/>
        <w:jc w:val="both"/>
        <w:rPr>
          <w:rFonts w:ascii="Agency FB" w:eastAsia="Times New Roman" w:hAnsi="Agency FB" w:cs="Times New Roman"/>
          <w:color w:val="000000"/>
          <w:sz w:val="20"/>
          <w:szCs w:val="20"/>
          <w:lang w:eastAsia="es-MX"/>
        </w:rPr>
      </w:pPr>
      <w:r w:rsidRPr="009E4C96">
        <w:rPr>
          <w:rFonts w:ascii="Agency FB" w:eastAsia="Times New Roman" w:hAnsi="Agency FB" w:cs="Arial"/>
          <w:color w:val="000000"/>
          <w:sz w:val="20"/>
          <w:szCs w:val="20"/>
          <w:lang w:eastAsia="es-MX"/>
        </w:rPr>
        <w:t> </w:t>
      </w:r>
    </w:p>
    <w:p w:rsidR="009E4C96" w:rsidRPr="009E4C96" w:rsidRDefault="009E4C96" w:rsidP="009E4C96">
      <w:pPr>
        <w:spacing w:after="0" w:line="240" w:lineRule="auto"/>
        <w:jc w:val="both"/>
        <w:rPr>
          <w:rFonts w:ascii="Agency FB" w:eastAsia="Times New Roman" w:hAnsi="Agency FB" w:cs="Times New Roman"/>
          <w:color w:val="000000"/>
          <w:sz w:val="20"/>
          <w:szCs w:val="20"/>
          <w:lang w:eastAsia="es-MX"/>
        </w:rPr>
      </w:pPr>
      <w:r w:rsidRPr="009E4C96">
        <w:rPr>
          <w:rFonts w:ascii="Agency FB" w:eastAsia="Times New Roman" w:hAnsi="Agency FB" w:cs="Arial"/>
          <w:color w:val="000000"/>
          <w:sz w:val="20"/>
          <w:szCs w:val="20"/>
          <w:lang w:eastAsia="es-MX"/>
        </w:rPr>
        <w:t xml:space="preserve">La reacción de Siemens </w:t>
      </w:r>
      <w:proofErr w:type="spellStart"/>
      <w:r w:rsidRPr="009E4C96">
        <w:rPr>
          <w:rFonts w:ascii="Agency FB" w:eastAsia="Times New Roman" w:hAnsi="Agency FB" w:cs="Arial"/>
          <w:color w:val="000000"/>
          <w:sz w:val="20"/>
          <w:szCs w:val="20"/>
          <w:lang w:eastAsia="es-MX"/>
        </w:rPr>
        <w:t>Multistix</w:t>
      </w:r>
      <w:proofErr w:type="spellEnd"/>
      <w:r w:rsidRPr="009E4C96">
        <w:rPr>
          <w:rFonts w:ascii="Agency FB" w:eastAsia="Times New Roman" w:hAnsi="Agency FB" w:cs="Arial"/>
          <w:color w:val="000000"/>
          <w:sz w:val="20"/>
          <w:szCs w:val="20"/>
          <w:lang w:eastAsia="es-MX"/>
        </w:rPr>
        <w:t xml:space="preserve"> 10 SG tiras de ensayo depende de desarrollo del color como un indicador de la concentración de las siguientes reacciones de prueba.</w:t>
      </w:r>
    </w:p>
    <w:p w:rsidR="009E4C96" w:rsidRPr="009E4C96" w:rsidRDefault="009E4C96" w:rsidP="009E4C96">
      <w:pPr>
        <w:spacing w:after="0" w:line="240" w:lineRule="auto"/>
        <w:jc w:val="both"/>
        <w:rPr>
          <w:rFonts w:ascii="Agency FB" w:eastAsia="Times New Roman" w:hAnsi="Agency FB" w:cs="Times New Roman"/>
          <w:color w:val="000000"/>
          <w:sz w:val="20"/>
          <w:szCs w:val="20"/>
          <w:lang w:eastAsia="es-MX"/>
        </w:rPr>
      </w:pPr>
      <w:r w:rsidRPr="009E4C96">
        <w:rPr>
          <w:rFonts w:ascii="Agency FB" w:eastAsia="Times New Roman" w:hAnsi="Agency FB" w:cs="Arial"/>
          <w:color w:val="000000"/>
          <w:sz w:val="20"/>
          <w:szCs w:val="20"/>
          <w:lang w:eastAsia="es-MX"/>
        </w:rPr>
        <w:t> </w:t>
      </w:r>
    </w:p>
    <w:p w:rsidR="009E4C96" w:rsidRPr="009E4C96" w:rsidRDefault="009E4C96" w:rsidP="009E4C96">
      <w:pPr>
        <w:spacing w:after="0" w:line="240" w:lineRule="auto"/>
        <w:ind w:left="360" w:hanging="360"/>
        <w:jc w:val="both"/>
        <w:rPr>
          <w:rFonts w:ascii="Agency FB" w:eastAsia="Times New Roman" w:hAnsi="Agency FB" w:cs="Times New Roman"/>
          <w:color w:val="000000"/>
          <w:sz w:val="20"/>
          <w:szCs w:val="20"/>
          <w:lang w:eastAsia="es-MX"/>
        </w:rPr>
      </w:pPr>
      <w:r w:rsidRPr="009E4C96">
        <w:rPr>
          <w:rFonts w:ascii="Agency FB" w:eastAsia="Times New Roman" w:hAnsi="Agency FB" w:cs="Times New Roman"/>
          <w:color w:val="000000"/>
          <w:sz w:val="20"/>
          <w:szCs w:val="20"/>
          <w:lang w:eastAsia="es-MX"/>
        </w:rPr>
        <w:sym w:font="Wingdings" w:char="F071"/>
      </w:r>
      <w:r w:rsidRPr="009E4C96">
        <w:rPr>
          <w:rFonts w:ascii="Agency FB" w:eastAsia="Times New Roman" w:hAnsi="Agency FB" w:cs="Times New Roman"/>
          <w:color w:val="000000"/>
          <w:sz w:val="20"/>
          <w:szCs w:val="20"/>
          <w:lang w:eastAsia="es-MX"/>
        </w:rPr>
        <w:t>          </w:t>
      </w:r>
      <w:r w:rsidRPr="009E4C96">
        <w:rPr>
          <w:rFonts w:ascii="Agency FB" w:eastAsia="Times New Roman" w:hAnsi="Agency FB" w:cs="Arial"/>
          <w:color w:val="000000"/>
          <w:sz w:val="20"/>
          <w:szCs w:val="20"/>
          <w:lang w:eastAsia="es-MX"/>
        </w:rPr>
        <w:t>La reacción de la prueba</w:t>
      </w:r>
      <w:r w:rsidRPr="009E4C96">
        <w:rPr>
          <w:rFonts w:ascii="Agency FB" w:eastAsia="Times New Roman" w:hAnsi="Agency FB" w:cs="Times New Roman"/>
          <w:color w:val="000000"/>
          <w:sz w:val="20"/>
          <w:szCs w:val="20"/>
          <w:lang w:eastAsia="es-MX"/>
        </w:rPr>
        <w:t> </w:t>
      </w:r>
      <w:r w:rsidRPr="009E4C96">
        <w:rPr>
          <w:rFonts w:ascii="Agency FB" w:eastAsia="Times New Roman" w:hAnsi="Agency FB" w:cs="Arial"/>
          <w:b/>
          <w:bCs/>
          <w:color w:val="000000"/>
          <w:sz w:val="20"/>
          <w:szCs w:val="20"/>
          <w:lang w:eastAsia="es-MX"/>
        </w:rPr>
        <w:t>pH</w:t>
      </w:r>
      <w:r w:rsidRPr="009E4C96">
        <w:rPr>
          <w:rFonts w:ascii="Agency FB" w:eastAsia="Times New Roman" w:hAnsi="Agency FB" w:cs="Times New Roman"/>
          <w:color w:val="000000"/>
          <w:sz w:val="20"/>
          <w:szCs w:val="20"/>
          <w:lang w:eastAsia="es-MX"/>
        </w:rPr>
        <w:t> </w:t>
      </w:r>
      <w:r w:rsidRPr="009E4C96">
        <w:rPr>
          <w:rFonts w:ascii="Agency FB" w:eastAsia="Times New Roman" w:hAnsi="Agency FB" w:cs="Arial"/>
          <w:color w:val="000000"/>
          <w:sz w:val="20"/>
          <w:szCs w:val="20"/>
          <w:lang w:eastAsia="es-MX"/>
        </w:rPr>
        <w:t xml:space="preserve">utiliza el rojo de metilo / </w:t>
      </w:r>
      <w:proofErr w:type="spellStart"/>
      <w:r w:rsidRPr="009E4C96">
        <w:rPr>
          <w:rFonts w:ascii="Agency FB" w:eastAsia="Times New Roman" w:hAnsi="Agency FB" w:cs="Arial"/>
          <w:color w:val="000000"/>
          <w:sz w:val="20"/>
          <w:szCs w:val="20"/>
          <w:lang w:eastAsia="es-MX"/>
        </w:rPr>
        <w:t>bromotimol</w:t>
      </w:r>
      <w:proofErr w:type="spellEnd"/>
      <w:r w:rsidRPr="009E4C96">
        <w:rPr>
          <w:rFonts w:ascii="Agency FB" w:eastAsia="Times New Roman" w:hAnsi="Agency FB" w:cs="Arial"/>
          <w:color w:val="000000"/>
          <w:sz w:val="20"/>
          <w:szCs w:val="20"/>
          <w:lang w:eastAsia="es-MX"/>
        </w:rPr>
        <w:t xml:space="preserve"> sistema indicador azul, que proporciona lecturas de pH 5,0 a 8,5.</w:t>
      </w:r>
      <w:r w:rsidRPr="009E4C96">
        <w:rPr>
          <w:rFonts w:ascii="Agency FB" w:eastAsia="Times New Roman" w:hAnsi="Agency FB" w:cs="Times New Roman"/>
          <w:color w:val="000000"/>
          <w:sz w:val="20"/>
          <w:szCs w:val="20"/>
          <w:lang w:eastAsia="es-MX"/>
        </w:rPr>
        <w:t> </w:t>
      </w:r>
      <w:r w:rsidRPr="009E4C96">
        <w:rPr>
          <w:rFonts w:ascii="Agency FB" w:eastAsia="Times New Roman" w:hAnsi="Agency FB" w:cs="Arial"/>
          <w:color w:val="000000"/>
          <w:sz w:val="20"/>
          <w:szCs w:val="20"/>
          <w:lang w:eastAsia="es-MX"/>
        </w:rPr>
        <w:t>El color de las almohadillas de prueba cambia de naranja a verde a azul en este rango de pH.</w:t>
      </w:r>
    </w:p>
    <w:p w:rsidR="009E4C96" w:rsidRPr="009E4C96" w:rsidRDefault="009E4C96" w:rsidP="009E4C96">
      <w:pPr>
        <w:spacing w:after="0" w:line="240" w:lineRule="auto"/>
        <w:ind w:left="360"/>
        <w:jc w:val="both"/>
        <w:rPr>
          <w:rFonts w:ascii="Agency FB" w:eastAsia="Times New Roman" w:hAnsi="Agency FB" w:cs="Times New Roman"/>
          <w:color w:val="000000"/>
          <w:sz w:val="20"/>
          <w:szCs w:val="20"/>
          <w:lang w:eastAsia="es-MX"/>
        </w:rPr>
      </w:pPr>
      <w:r w:rsidRPr="009E4C96">
        <w:rPr>
          <w:rFonts w:ascii="Agency FB" w:eastAsia="Times New Roman" w:hAnsi="Agency FB" w:cs="Arial"/>
          <w:color w:val="000000"/>
          <w:sz w:val="20"/>
          <w:szCs w:val="20"/>
          <w:lang w:eastAsia="es-MX"/>
        </w:rPr>
        <w:t> </w:t>
      </w:r>
    </w:p>
    <w:p w:rsidR="009E4C96" w:rsidRPr="009E4C96" w:rsidRDefault="009E4C96" w:rsidP="009E4C96">
      <w:pPr>
        <w:spacing w:after="0" w:line="240" w:lineRule="auto"/>
        <w:ind w:left="360" w:hanging="360"/>
        <w:jc w:val="both"/>
        <w:rPr>
          <w:rFonts w:ascii="Agency FB" w:eastAsia="Times New Roman" w:hAnsi="Agency FB" w:cs="Times New Roman"/>
          <w:color w:val="000000"/>
          <w:sz w:val="20"/>
          <w:szCs w:val="20"/>
          <w:lang w:eastAsia="es-MX"/>
        </w:rPr>
      </w:pPr>
      <w:r w:rsidRPr="009E4C96">
        <w:rPr>
          <w:rFonts w:ascii="Agency FB" w:eastAsia="Times New Roman" w:hAnsi="Agency FB" w:cs="Times New Roman"/>
          <w:color w:val="000000"/>
          <w:sz w:val="20"/>
          <w:szCs w:val="20"/>
          <w:lang w:eastAsia="es-MX"/>
        </w:rPr>
        <w:sym w:font="Wingdings" w:char="F071"/>
      </w:r>
      <w:r w:rsidRPr="009E4C96">
        <w:rPr>
          <w:rFonts w:ascii="Agency FB" w:eastAsia="Times New Roman" w:hAnsi="Agency FB" w:cs="Times New Roman"/>
          <w:color w:val="000000"/>
          <w:sz w:val="20"/>
          <w:szCs w:val="20"/>
          <w:lang w:eastAsia="es-MX"/>
        </w:rPr>
        <w:t>          </w:t>
      </w:r>
      <w:r w:rsidRPr="009E4C96">
        <w:rPr>
          <w:rFonts w:ascii="Agency FB" w:eastAsia="Times New Roman" w:hAnsi="Agency FB" w:cs="Arial"/>
          <w:color w:val="000000"/>
          <w:sz w:val="20"/>
          <w:szCs w:val="20"/>
          <w:lang w:eastAsia="es-MX"/>
        </w:rPr>
        <w:t>La prueba</w:t>
      </w:r>
      <w:r w:rsidRPr="009E4C96">
        <w:rPr>
          <w:rFonts w:ascii="Agency FB" w:eastAsia="Times New Roman" w:hAnsi="Agency FB" w:cs="Times New Roman"/>
          <w:color w:val="000000"/>
          <w:sz w:val="20"/>
          <w:szCs w:val="20"/>
          <w:lang w:eastAsia="es-MX"/>
        </w:rPr>
        <w:t> </w:t>
      </w:r>
      <w:r w:rsidRPr="009E4C96">
        <w:rPr>
          <w:rFonts w:ascii="Agency FB" w:eastAsia="Times New Roman" w:hAnsi="Agency FB" w:cs="Arial"/>
          <w:b/>
          <w:bCs/>
          <w:color w:val="000000"/>
          <w:sz w:val="20"/>
          <w:szCs w:val="20"/>
          <w:lang w:eastAsia="es-MX"/>
        </w:rPr>
        <w:t>de glucosa</w:t>
      </w:r>
      <w:r w:rsidRPr="009E4C96">
        <w:rPr>
          <w:rFonts w:ascii="Agency FB" w:eastAsia="Times New Roman" w:hAnsi="Agency FB" w:cs="Times New Roman"/>
          <w:color w:val="000000"/>
          <w:sz w:val="20"/>
          <w:szCs w:val="20"/>
          <w:lang w:eastAsia="es-MX"/>
        </w:rPr>
        <w:t> </w:t>
      </w:r>
      <w:r w:rsidRPr="009E4C96">
        <w:rPr>
          <w:rFonts w:ascii="Agency FB" w:eastAsia="Times New Roman" w:hAnsi="Agency FB" w:cs="Arial"/>
          <w:color w:val="000000"/>
          <w:sz w:val="20"/>
          <w:szCs w:val="20"/>
          <w:lang w:eastAsia="es-MX"/>
        </w:rPr>
        <w:t xml:space="preserve">se </w:t>
      </w:r>
      <w:r w:rsidRPr="009E4C96">
        <w:rPr>
          <w:rFonts w:ascii="Arial" w:eastAsia="Times New Roman" w:hAnsi="Arial" w:cs="Arial"/>
          <w:color w:val="000000"/>
          <w:sz w:val="20"/>
          <w:szCs w:val="20"/>
          <w:lang w:eastAsia="es-MX"/>
        </w:rPr>
        <w:t>​​</w:t>
      </w:r>
      <w:r w:rsidRPr="009E4C96">
        <w:rPr>
          <w:rFonts w:ascii="Agency FB" w:eastAsia="Times New Roman" w:hAnsi="Agency FB" w:cs="Arial"/>
          <w:color w:val="000000"/>
          <w:sz w:val="20"/>
          <w:szCs w:val="20"/>
          <w:lang w:eastAsia="es-MX"/>
        </w:rPr>
        <w:t>basa en una reacci</w:t>
      </w:r>
      <w:r w:rsidRPr="009E4C96">
        <w:rPr>
          <w:rFonts w:ascii="Agency FB" w:eastAsia="Times New Roman" w:hAnsi="Agency FB" w:cs="Agency FB"/>
          <w:color w:val="000000"/>
          <w:sz w:val="20"/>
          <w:szCs w:val="20"/>
          <w:lang w:eastAsia="es-MX"/>
        </w:rPr>
        <w:t>ó</w:t>
      </w:r>
      <w:r w:rsidRPr="009E4C96">
        <w:rPr>
          <w:rFonts w:ascii="Agency FB" w:eastAsia="Times New Roman" w:hAnsi="Agency FB" w:cs="Arial"/>
          <w:color w:val="000000"/>
          <w:sz w:val="20"/>
          <w:szCs w:val="20"/>
          <w:lang w:eastAsia="es-MX"/>
        </w:rPr>
        <w:t>n enzim</w:t>
      </w:r>
      <w:r w:rsidRPr="009E4C96">
        <w:rPr>
          <w:rFonts w:ascii="Agency FB" w:eastAsia="Times New Roman" w:hAnsi="Agency FB" w:cs="Agency FB"/>
          <w:color w:val="000000"/>
          <w:sz w:val="20"/>
          <w:szCs w:val="20"/>
          <w:lang w:eastAsia="es-MX"/>
        </w:rPr>
        <w:t>á</w:t>
      </w:r>
      <w:r w:rsidRPr="009E4C96">
        <w:rPr>
          <w:rFonts w:ascii="Agency FB" w:eastAsia="Times New Roman" w:hAnsi="Agency FB" w:cs="Arial"/>
          <w:color w:val="000000"/>
          <w:sz w:val="20"/>
          <w:szCs w:val="20"/>
          <w:lang w:eastAsia="es-MX"/>
        </w:rPr>
        <w:t xml:space="preserve">tica secuencial doble, que requiere glucosa oxidasa, </w:t>
      </w:r>
      <w:proofErr w:type="spellStart"/>
      <w:r w:rsidRPr="009E4C96">
        <w:rPr>
          <w:rFonts w:ascii="Agency FB" w:eastAsia="Times New Roman" w:hAnsi="Agency FB" w:cs="Arial"/>
          <w:color w:val="000000"/>
          <w:sz w:val="20"/>
          <w:szCs w:val="20"/>
          <w:lang w:eastAsia="es-MX"/>
        </w:rPr>
        <w:t>peroxidasa</w:t>
      </w:r>
      <w:proofErr w:type="spellEnd"/>
      <w:r w:rsidRPr="009E4C96">
        <w:rPr>
          <w:rFonts w:ascii="Agency FB" w:eastAsia="Times New Roman" w:hAnsi="Agency FB" w:cs="Arial"/>
          <w:color w:val="000000"/>
          <w:sz w:val="20"/>
          <w:szCs w:val="20"/>
          <w:lang w:eastAsia="es-MX"/>
        </w:rPr>
        <w:t>, y yoduro de potasio.</w:t>
      </w:r>
      <w:r w:rsidRPr="009E4C96">
        <w:rPr>
          <w:rFonts w:ascii="Agency FB" w:eastAsia="Times New Roman" w:hAnsi="Agency FB" w:cs="Times New Roman"/>
          <w:color w:val="000000"/>
          <w:sz w:val="20"/>
          <w:szCs w:val="20"/>
          <w:lang w:eastAsia="es-MX"/>
        </w:rPr>
        <w:t> </w:t>
      </w:r>
      <w:r w:rsidRPr="009E4C96">
        <w:rPr>
          <w:rFonts w:ascii="Agency FB" w:eastAsia="Times New Roman" w:hAnsi="Agency FB" w:cs="Arial"/>
          <w:color w:val="000000"/>
          <w:sz w:val="20"/>
          <w:szCs w:val="20"/>
          <w:lang w:eastAsia="es-MX"/>
        </w:rPr>
        <w:t xml:space="preserve">Una enzima específica de la glucosa, la glucosa oxidasa, cataliza la formación de ácido </w:t>
      </w:r>
      <w:proofErr w:type="spellStart"/>
      <w:r w:rsidRPr="009E4C96">
        <w:rPr>
          <w:rFonts w:ascii="Agency FB" w:eastAsia="Times New Roman" w:hAnsi="Agency FB" w:cs="Arial"/>
          <w:color w:val="000000"/>
          <w:sz w:val="20"/>
          <w:szCs w:val="20"/>
          <w:lang w:eastAsia="es-MX"/>
        </w:rPr>
        <w:t>glucónico</w:t>
      </w:r>
      <w:proofErr w:type="spellEnd"/>
      <w:r w:rsidRPr="009E4C96">
        <w:rPr>
          <w:rFonts w:ascii="Agency FB" w:eastAsia="Times New Roman" w:hAnsi="Agency FB" w:cs="Arial"/>
          <w:color w:val="000000"/>
          <w:sz w:val="20"/>
          <w:szCs w:val="20"/>
          <w:lang w:eastAsia="es-MX"/>
        </w:rPr>
        <w:t xml:space="preserve"> y H</w:t>
      </w:r>
      <w:r w:rsidRPr="009E4C96">
        <w:rPr>
          <w:rFonts w:ascii="Agency FB" w:eastAsia="Times New Roman" w:hAnsi="Agency FB" w:cs="Times New Roman"/>
          <w:color w:val="000000"/>
          <w:sz w:val="20"/>
          <w:szCs w:val="20"/>
          <w:lang w:eastAsia="es-MX"/>
        </w:rPr>
        <w:t> </w:t>
      </w:r>
      <w:r w:rsidRPr="009E4C96">
        <w:rPr>
          <w:rFonts w:ascii="Agency FB" w:eastAsia="Times New Roman" w:hAnsi="Agency FB" w:cs="Arial"/>
          <w:color w:val="000000"/>
          <w:sz w:val="20"/>
          <w:szCs w:val="20"/>
          <w:vertAlign w:val="subscript"/>
          <w:lang w:eastAsia="es-MX"/>
        </w:rPr>
        <w:t>2</w:t>
      </w:r>
      <w:r w:rsidRPr="009E4C96">
        <w:rPr>
          <w:rFonts w:ascii="Agency FB" w:eastAsia="Times New Roman" w:hAnsi="Agency FB" w:cs="Times New Roman"/>
          <w:color w:val="000000"/>
          <w:sz w:val="20"/>
          <w:szCs w:val="20"/>
          <w:lang w:eastAsia="es-MX"/>
        </w:rPr>
        <w:t> </w:t>
      </w:r>
      <w:r w:rsidRPr="009E4C96">
        <w:rPr>
          <w:rFonts w:ascii="Agency FB" w:eastAsia="Times New Roman" w:hAnsi="Agency FB" w:cs="Arial"/>
          <w:color w:val="000000"/>
          <w:sz w:val="20"/>
          <w:szCs w:val="20"/>
          <w:lang w:eastAsia="es-MX"/>
        </w:rPr>
        <w:t>0</w:t>
      </w:r>
      <w:r w:rsidRPr="009E4C96">
        <w:rPr>
          <w:rFonts w:ascii="Agency FB" w:eastAsia="Times New Roman" w:hAnsi="Agency FB" w:cs="Times New Roman"/>
          <w:color w:val="000000"/>
          <w:sz w:val="20"/>
          <w:szCs w:val="20"/>
          <w:lang w:eastAsia="es-MX"/>
        </w:rPr>
        <w:t> </w:t>
      </w:r>
      <w:r w:rsidRPr="009E4C96">
        <w:rPr>
          <w:rFonts w:ascii="Agency FB" w:eastAsia="Times New Roman" w:hAnsi="Agency FB" w:cs="Arial"/>
          <w:color w:val="000000"/>
          <w:sz w:val="20"/>
          <w:szCs w:val="20"/>
          <w:vertAlign w:val="subscript"/>
          <w:lang w:eastAsia="es-MX"/>
        </w:rPr>
        <w:t>2</w:t>
      </w:r>
      <w:r w:rsidRPr="009E4C96">
        <w:rPr>
          <w:rFonts w:ascii="Agency FB" w:eastAsia="Times New Roman" w:hAnsi="Agency FB" w:cs="Times New Roman"/>
          <w:color w:val="000000"/>
          <w:sz w:val="20"/>
          <w:szCs w:val="20"/>
          <w:lang w:eastAsia="es-MX"/>
        </w:rPr>
        <w:t> </w:t>
      </w:r>
      <w:r w:rsidRPr="009E4C96">
        <w:rPr>
          <w:rFonts w:ascii="Agency FB" w:eastAsia="Times New Roman" w:hAnsi="Agency FB" w:cs="Arial"/>
          <w:color w:val="000000"/>
          <w:sz w:val="20"/>
          <w:szCs w:val="20"/>
          <w:lang w:eastAsia="es-MX"/>
        </w:rPr>
        <w:t>de la oxidación de la glucosa.</w:t>
      </w:r>
      <w:r w:rsidRPr="009E4C96">
        <w:rPr>
          <w:rFonts w:ascii="Agency FB" w:eastAsia="Times New Roman" w:hAnsi="Agency FB" w:cs="Times New Roman"/>
          <w:color w:val="000000"/>
          <w:sz w:val="20"/>
          <w:szCs w:val="20"/>
          <w:lang w:eastAsia="es-MX"/>
        </w:rPr>
        <w:t> </w:t>
      </w:r>
      <w:r w:rsidRPr="009E4C96">
        <w:rPr>
          <w:rFonts w:ascii="Agency FB" w:eastAsia="Times New Roman" w:hAnsi="Agency FB" w:cs="Arial"/>
          <w:color w:val="000000"/>
          <w:sz w:val="20"/>
          <w:szCs w:val="20"/>
          <w:lang w:eastAsia="es-MX"/>
        </w:rPr>
        <w:t xml:space="preserve">La enzima </w:t>
      </w:r>
      <w:proofErr w:type="spellStart"/>
      <w:r w:rsidRPr="009E4C96">
        <w:rPr>
          <w:rFonts w:ascii="Agency FB" w:eastAsia="Times New Roman" w:hAnsi="Agency FB" w:cs="Arial"/>
          <w:color w:val="000000"/>
          <w:sz w:val="20"/>
          <w:szCs w:val="20"/>
          <w:lang w:eastAsia="es-MX"/>
        </w:rPr>
        <w:t>peroxidasa</w:t>
      </w:r>
      <w:proofErr w:type="spellEnd"/>
      <w:r w:rsidRPr="009E4C96">
        <w:rPr>
          <w:rFonts w:ascii="Agency FB" w:eastAsia="Times New Roman" w:hAnsi="Agency FB" w:cs="Arial"/>
          <w:color w:val="000000"/>
          <w:sz w:val="20"/>
          <w:szCs w:val="20"/>
          <w:lang w:eastAsia="es-MX"/>
        </w:rPr>
        <w:t xml:space="preserve"> cataliza la reacción de H</w:t>
      </w:r>
      <w:r w:rsidRPr="009E4C96">
        <w:rPr>
          <w:rFonts w:ascii="Agency FB" w:eastAsia="Times New Roman" w:hAnsi="Agency FB" w:cs="Times New Roman"/>
          <w:color w:val="000000"/>
          <w:sz w:val="20"/>
          <w:szCs w:val="20"/>
          <w:lang w:eastAsia="es-MX"/>
        </w:rPr>
        <w:t> </w:t>
      </w:r>
      <w:r w:rsidRPr="009E4C96">
        <w:rPr>
          <w:rFonts w:ascii="Agency FB" w:eastAsia="Times New Roman" w:hAnsi="Agency FB" w:cs="Arial"/>
          <w:color w:val="000000"/>
          <w:sz w:val="20"/>
          <w:szCs w:val="20"/>
          <w:vertAlign w:val="subscript"/>
          <w:lang w:eastAsia="es-MX"/>
        </w:rPr>
        <w:t>2</w:t>
      </w:r>
      <w:r w:rsidRPr="009E4C96">
        <w:rPr>
          <w:rFonts w:ascii="Agency FB" w:eastAsia="Times New Roman" w:hAnsi="Agency FB" w:cs="Times New Roman"/>
          <w:color w:val="000000"/>
          <w:sz w:val="20"/>
          <w:szCs w:val="20"/>
          <w:lang w:eastAsia="es-MX"/>
        </w:rPr>
        <w:t> </w:t>
      </w:r>
      <w:r w:rsidRPr="009E4C96">
        <w:rPr>
          <w:rFonts w:ascii="Agency FB" w:eastAsia="Times New Roman" w:hAnsi="Agency FB" w:cs="Arial"/>
          <w:color w:val="000000"/>
          <w:sz w:val="20"/>
          <w:szCs w:val="20"/>
          <w:lang w:eastAsia="es-MX"/>
        </w:rPr>
        <w:t>0</w:t>
      </w:r>
      <w:r w:rsidRPr="009E4C96">
        <w:rPr>
          <w:rFonts w:ascii="Agency FB" w:eastAsia="Times New Roman" w:hAnsi="Agency FB" w:cs="Times New Roman"/>
          <w:color w:val="000000"/>
          <w:sz w:val="20"/>
          <w:szCs w:val="20"/>
          <w:lang w:eastAsia="es-MX"/>
        </w:rPr>
        <w:t> </w:t>
      </w:r>
      <w:r w:rsidRPr="009E4C96">
        <w:rPr>
          <w:rFonts w:ascii="Agency FB" w:eastAsia="Times New Roman" w:hAnsi="Agency FB" w:cs="Arial"/>
          <w:color w:val="000000"/>
          <w:sz w:val="20"/>
          <w:szCs w:val="20"/>
          <w:vertAlign w:val="subscript"/>
          <w:lang w:eastAsia="es-MX"/>
        </w:rPr>
        <w:t>2</w:t>
      </w:r>
      <w:r w:rsidRPr="009E4C96">
        <w:rPr>
          <w:rFonts w:ascii="Agency FB" w:eastAsia="Times New Roman" w:hAnsi="Agency FB" w:cs="Times New Roman"/>
          <w:color w:val="000000"/>
          <w:sz w:val="20"/>
          <w:szCs w:val="20"/>
          <w:lang w:eastAsia="es-MX"/>
        </w:rPr>
        <w:t> </w:t>
      </w:r>
      <w:r w:rsidRPr="009E4C96">
        <w:rPr>
          <w:rFonts w:ascii="Agency FB" w:eastAsia="Times New Roman" w:hAnsi="Agency FB" w:cs="Arial"/>
          <w:color w:val="000000"/>
          <w:sz w:val="20"/>
          <w:szCs w:val="20"/>
          <w:lang w:eastAsia="es-MX"/>
        </w:rPr>
        <w:t>con un cromógeno yoduro de potasio para oxidar el cromógeno a colores que van del verde al marrón.</w:t>
      </w:r>
    </w:p>
    <w:p w:rsidR="009E4C96" w:rsidRPr="009E4C96" w:rsidRDefault="009E4C96" w:rsidP="009E4C96">
      <w:pPr>
        <w:spacing w:after="0" w:line="240" w:lineRule="auto"/>
        <w:jc w:val="both"/>
        <w:rPr>
          <w:rFonts w:ascii="Agency FB" w:eastAsia="Times New Roman" w:hAnsi="Agency FB" w:cs="Times New Roman"/>
          <w:color w:val="000000"/>
          <w:sz w:val="20"/>
          <w:szCs w:val="20"/>
          <w:lang w:eastAsia="es-MX"/>
        </w:rPr>
      </w:pPr>
      <w:r w:rsidRPr="009E4C96">
        <w:rPr>
          <w:rFonts w:ascii="Agency FB" w:eastAsia="Times New Roman" w:hAnsi="Agency FB" w:cs="Arial"/>
          <w:color w:val="000000"/>
          <w:sz w:val="20"/>
          <w:szCs w:val="20"/>
          <w:lang w:eastAsia="es-MX"/>
        </w:rPr>
        <w:t> </w:t>
      </w:r>
    </w:p>
    <w:p w:rsidR="009E4C96" w:rsidRPr="009E4C96" w:rsidRDefault="009E4C96" w:rsidP="009E4C96">
      <w:pPr>
        <w:spacing w:after="0" w:line="240" w:lineRule="auto"/>
        <w:ind w:left="360" w:hanging="360"/>
        <w:jc w:val="both"/>
        <w:rPr>
          <w:rFonts w:ascii="Agency FB" w:eastAsia="Times New Roman" w:hAnsi="Agency FB" w:cs="Times New Roman"/>
          <w:color w:val="000000"/>
          <w:sz w:val="20"/>
          <w:szCs w:val="20"/>
          <w:lang w:eastAsia="es-MX"/>
        </w:rPr>
      </w:pPr>
      <w:r w:rsidRPr="009E4C96">
        <w:rPr>
          <w:rFonts w:ascii="Agency FB" w:eastAsia="Times New Roman" w:hAnsi="Agency FB" w:cs="Times New Roman"/>
          <w:color w:val="000000"/>
          <w:sz w:val="20"/>
          <w:szCs w:val="20"/>
          <w:lang w:eastAsia="es-MX"/>
        </w:rPr>
        <w:sym w:font="Wingdings" w:char="F071"/>
      </w:r>
      <w:r w:rsidRPr="009E4C96">
        <w:rPr>
          <w:rFonts w:ascii="Agency FB" w:eastAsia="Times New Roman" w:hAnsi="Agency FB" w:cs="Times New Roman"/>
          <w:color w:val="000000"/>
          <w:sz w:val="20"/>
          <w:szCs w:val="20"/>
          <w:lang w:eastAsia="es-MX"/>
        </w:rPr>
        <w:t>          </w:t>
      </w:r>
      <w:r w:rsidRPr="009E4C96">
        <w:rPr>
          <w:rFonts w:ascii="Agency FB" w:eastAsia="Times New Roman" w:hAnsi="Agency FB" w:cs="Arial"/>
          <w:color w:val="000000"/>
          <w:sz w:val="20"/>
          <w:szCs w:val="20"/>
          <w:lang w:eastAsia="es-MX"/>
        </w:rPr>
        <w:t>La reacción</w:t>
      </w:r>
      <w:r w:rsidRPr="009E4C96">
        <w:rPr>
          <w:rFonts w:ascii="Agency FB" w:eastAsia="Times New Roman" w:hAnsi="Agency FB" w:cs="Times New Roman"/>
          <w:color w:val="000000"/>
          <w:sz w:val="20"/>
          <w:szCs w:val="20"/>
          <w:lang w:eastAsia="es-MX"/>
        </w:rPr>
        <w:t> </w:t>
      </w:r>
      <w:r w:rsidRPr="009E4C96">
        <w:rPr>
          <w:rFonts w:ascii="Agency FB" w:eastAsia="Times New Roman" w:hAnsi="Agency FB" w:cs="Arial"/>
          <w:b/>
          <w:bCs/>
          <w:color w:val="000000"/>
          <w:sz w:val="20"/>
          <w:szCs w:val="20"/>
          <w:lang w:eastAsia="es-MX"/>
        </w:rPr>
        <w:t>de proteínas</w:t>
      </w:r>
      <w:r w:rsidRPr="009E4C96">
        <w:rPr>
          <w:rFonts w:ascii="Agency FB" w:eastAsia="Times New Roman" w:hAnsi="Agency FB" w:cs="Times New Roman"/>
          <w:color w:val="000000"/>
          <w:sz w:val="20"/>
          <w:szCs w:val="20"/>
          <w:lang w:eastAsia="es-MX"/>
        </w:rPr>
        <w:t> </w:t>
      </w:r>
      <w:r w:rsidRPr="009E4C96">
        <w:rPr>
          <w:rFonts w:ascii="Agency FB" w:eastAsia="Times New Roman" w:hAnsi="Agency FB" w:cs="Arial"/>
          <w:color w:val="000000"/>
          <w:sz w:val="20"/>
          <w:szCs w:val="20"/>
          <w:lang w:eastAsia="es-MX"/>
        </w:rPr>
        <w:t xml:space="preserve">utiliza </w:t>
      </w:r>
      <w:proofErr w:type="spellStart"/>
      <w:r w:rsidRPr="009E4C96">
        <w:rPr>
          <w:rFonts w:ascii="Agency FB" w:eastAsia="Times New Roman" w:hAnsi="Agency FB" w:cs="Arial"/>
          <w:color w:val="000000"/>
          <w:sz w:val="20"/>
          <w:szCs w:val="20"/>
          <w:lang w:eastAsia="es-MX"/>
        </w:rPr>
        <w:t>tetrabromofenol</w:t>
      </w:r>
      <w:proofErr w:type="spellEnd"/>
      <w:r w:rsidRPr="009E4C96">
        <w:rPr>
          <w:rFonts w:ascii="Agency FB" w:eastAsia="Times New Roman" w:hAnsi="Agency FB" w:cs="Arial"/>
          <w:color w:val="000000"/>
          <w:sz w:val="20"/>
          <w:szCs w:val="20"/>
          <w:lang w:eastAsia="es-MX"/>
        </w:rPr>
        <w:t xml:space="preserve"> reactivo azul tamponada a un pH de 3.</w:t>
      </w:r>
      <w:r w:rsidRPr="009E4C96">
        <w:rPr>
          <w:rFonts w:ascii="Agency FB" w:eastAsia="Times New Roman" w:hAnsi="Agency FB" w:cs="Times New Roman"/>
          <w:color w:val="000000"/>
          <w:sz w:val="20"/>
          <w:szCs w:val="20"/>
          <w:lang w:eastAsia="es-MX"/>
        </w:rPr>
        <w:t> </w:t>
      </w:r>
      <w:r w:rsidRPr="009E4C96">
        <w:rPr>
          <w:rFonts w:ascii="Agency FB" w:eastAsia="Times New Roman" w:hAnsi="Agency FB" w:cs="Arial"/>
          <w:color w:val="000000"/>
          <w:sz w:val="20"/>
          <w:szCs w:val="20"/>
          <w:lang w:eastAsia="es-MX"/>
        </w:rPr>
        <w:t>Este método colorimétrico se basa en un concepto conocido como el "error de proteína de indicadores," en el que el punto de cambio de color de ciertos indicadores de pH tamponado es diferente en la presencia o ausencia de la proteína.</w:t>
      </w:r>
      <w:r w:rsidRPr="009E4C96">
        <w:rPr>
          <w:rFonts w:ascii="Agency FB" w:eastAsia="Times New Roman" w:hAnsi="Agency FB" w:cs="Times New Roman"/>
          <w:color w:val="000000"/>
          <w:sz w:val="20"/>
          <w:szCs w:val="20"/>
          <w:lang w:eastAsia="es-MX"/>
        </w:rPr>
        <w:t> </w:t>
      </w:r>
      <w:r w:rsidRPr="009E4C96">
        <w:rPr>
          <w:rFonts w:ascii="Agency FB" w:eastAsia="Times New Roman" w:hAnsi="Agency FB" w:cs="Arial"/>
          <w:color w:val="000000"/>
          <w:sz w:val="20"/>
          <w:szCs w:val="20"/>
          <w:lang w:eastAsia="es-MX"/>
        </w:rPr>
        <w:t>Los colores van desde el amarillo (negativo) a través de color verde amarillo, verde y azul-verde, a medida que aumenta la positividad.</w:t>
      </w:r>
      <w:r w:rsidRPr="009E4C96">
        <w:rPr>
          <w:rFonts w:ascii="Agency FB" w:eastAsia="Times New Roman" w:hAnsi="Agency FB" w:cs="Times New Roman"/>
          <w:color w:val="000000"/>
          <w:sz w:val="20"/>
          <w:szCs w:val="20"/>
          <w:lang w:eastAsia="es-MX"/>
        </w:rPr>
        <w:t> </w:t>
      </w:r>
      <w:r w:rsidRPr="009E4C96">
        <w:rPr>
          <w:rFonts w:ascii="Agency FB" w:eastAsia="Times New Roman" w:hAnsi="Agency FB" w:cs="Arial"/>
          <w:color w:val="000000"/>
          <w:sz w:val="20"/>
          <w:szCs w:val="20"/>
          <w:lang w:eastAsia="es-MX"/>
        </w:rPr>
        <w:t xml:space="preserve">La almohadilla de análisis de proteínas es más sensible a la albúmina de globulinas (como la gamma-globulina, </w:t>
      </w:r>
      <w:proofErr w:type="spellStart"/>
      <w:r w:rsidRPr="009E4C96">
        <w:rPr>
          <w:rFonts w:ascii="Agency FB" w:eastAsia="Times New Roman" w:hAnsi="Agency FB" w:cs="Arial"/>
          <w:color w:val="000000"/>
          <w:sz w:val="20"/>
          <w:szCs w:val="20"/>
          <w:lang w:eastAsia="es-MX"/>
        </w:rPr>
        <w:t>Bence</w:t>
      </w:r>
      <w:proofErr w:type="spellEnd"/>
      <w:r w:rsidRPr="009E4C96">
        <w:rPr>
          <w:rFonts w:ascii="Agency FB" w:eastAsia="Times New Roman" w:hAnsi="Agency FB" w:cs="Arial"/>
          <w:color w:val="000000"/>
          <w:sz w:val="20"/>
          <w:szCs w:val="20"/>
          <w:lang w:eastAsia="es-MX"/>
        </w:rPr>
        <w:t xml:space="preserve"> Jones, hemoglobina y </w:t>
      </w:r>
      <w:proofErr w:type="spellStart"/>
      <w:r w:rsidRPr="009E4C96">
        <w:rPr>
          <w:rFonts w:ascii="Agency FB" w:eastAsia="Times New Roman" w:hAnsi="Agency FB" w:cs="Arial"/>
          <w:color w:val="000000"/>
          <w:sz w:val="20"/>
          <w:szCs w:val="20"/>
          <w:lang w:eastAsia="es-MX"/>
        </w:rPr>
        <w:t>mucoproteína</w:t>
      </w:r>
      <w:proofErr w:type="spellEnd"/>
      <w:r w:rsidRPr="009E4C96">
        <w:rPr>
          <w:rFonts w:ascii="Agency FB" w:eastAsia="Times New Roman" w:hAnsi="Agency FB" w:cs="Arial"/>
          <w:color w:val="000000"/>
          <w:sz w:val="20"/>
          <w:szCs w:val="20"/>
          <w:lang w:eastAsia="es-MX"/>
        </w:rPr>
        <w:t>), y un resultado negativo no excluye necesariamente la presencia de estas otras proteínas</w:t>
      </w:r>
    </w:p>
    <w:p w:rsidR="009E4C96" w:rsidRPr="009E4C96" w:rsidRDefault="009E4C96" w:rsidP="009E4C96">
      <w:pPr>
        <w:spacing w:after="0" w:line="240" w:lineRule="auto"/>
        <w:jc w:val="both"/>
        <w:rPr>
          <w:rFonts w:ascii="Agency FB" w:eastAsia="Times New Roman" w:hAnsi="Agency FB" w:cs="Times New Roman"/>
          <w:color w:val="000000"/>
          <w:sz w:val="20"/>
          <w:szCs w:val="20"/>
          <w:lang w:eastAsia="es-MX"/>
        </w:rPr>
      </w:pPr>
      <w:r w:rsidRPr="009E4C96">
        <w:rPr>
          <w:rFonts w:ascii="Agency FB" w:eastAsia="Times New Roman" w:hAnsi="Agency FB" w:cs="Arial"/>
          <w:color w:val="000000"/>
          <w:sz w:val="20"/>
          <w:szCs w:val="20"/>
          <w:lang w:eastAsia="es-MX"/>
        </w:rPr>
        <w:t> </w:t>
      </w:r>
    </w:p>
    <w:p w:rsidR="009E4C96" w:rsidRPr="009E4C96" w:rsidRDefault="009E4C96" w:rsidP="009E4C96">
      <w:pPr>
        <w:spacing w:after="0" w:line="240" w:lineRule="auto"/>
        <w:ind w:left="360" w:hanging="360"/>
        <w:jc w:val="both"/>
        <w:rPr>
          <w:rFonts w:ascii="Agency FB" w:eastAsia="Times New Roman" w:hAnsi="Agency FB" w:cs="Times New Roman"/>
          <w:color w:val="000000"/>
          <w:sz w:val="20"/>
          <w:szCs w:val="20"/>
          <w:lang w:eastAsia="es-MX"/>
        </w:rPr>
      </w:pPr>
      <w:r w:rsidRPr="009E4C96">
        <w:rPr>
          <w:rFonts w:ascii="Agency FB" w:eastAsia="Times New Roman" w:hAnsi="Agency FB" w:cs="Times New Roman"/>
          <w:color w:val="000000"/>
          <w:sz w:val="20"/>
          <w:szCs w:val="20"/>
          <w:lang w:eastAsia="es-MX"/>
        </w:rPr>
        <w:sym w:font="Wingdings" w:char="F071"/>
      </w:r>
      <w:r w:rsidRPr="009E4C96">
        <w:rPr>
          <w:rFonts w:ascii="Agency FB" w:eastAsia="Times New Roman" w:hAnsi="Agency FB" w:cs="Times New Roman"/>
          <w:color w:val="000000"/>
          <w:sz w:val="20"/>
          <w:szCs w:val="20"/>
          <w:lang w:eastAsia="es-MX"/>
        </w:rPr>
        <w:t>          </w:t>
      </w:r>
      <w:r w:rsidRPr="009E4C96">
        <w:rPr>
          <w:rFonts w:ascii="Agency FB" w:eastAsia="Times New Roman" w:hAnsi="Agency FB" w:cs="Arial"/>
          <w:color w:val="000000"/>
          <w:sz w:val="20"/>
          <w:szCs w:val="20"/>
          <w:lang w:eastAsia="es-MX"/>
        </w:rPr>
        <w:t>La reacción</w:t>
      </w:r>
      <w:r w:rsidRPr="009E4C96">
        <w:rPr>
          <w:rFonts w:ascii="Agency FB" w:eastAsia="Times New Roman" w:hAnsi="Agency FB" w:cs="Times New Roman"/>
          <w:color w:val="000000"/>
          <w:sz w:val="20"/>
          <w:szCs w:val="20"/>
          <w:lang w:eastAsia="es-MX"/>
        </w:rPr>
        <w:t> </w:t>
      </w:r>
      <w:r w:rsidRPr="009E4C96">
        <w:rPr>
          <w:rFonts w:ascii="Agency FB" w:eastAsia="Times New Roman" w:hAnsi="Agency FB" w:cs="Arial"/>
          <w:b/>
          <w:bCs/>
          <w:color w:val="000000"/>
          <w:sz w:val="20"/>
          <w:szCs w:val="20"/>
          <w:lang w:eastAsia="es-MX"/>
        </w:rPr>
        <w:t>cetona</w:t>
      </w:r>
      <w:r w:rsidRPr="009E4C96">
        <w:rPr>
          <w:rFonts w:ascii="Agency FB" w:eastAsia="Times New Roman" w:hAnsi="Agency FB" w:cs="Times New Roman"/>
          <w:color w:val="000000"/>
          <w:sz w:val="20"/>
          <w:szCs w:val="20"/>
          <w:lang w:eastAsia="es-MX"/>
        </w:rPr>
        <w:t> </w:t>
      </w:r>
      <w:r w:rsidRPr="009E4C96">
        <w:rPr>
          <w:rFonts w:ascii="Agency FB" w:eastAsia="Times New Roman" w:hAnsi="Agency FB" w:cs="Arial"/>
          <w:color w:val="000000"/>
          <w:sz w:val="20"/>
          <w:szCs w:val="20"/>
          <w:lang w:eastAsia="es-MX"/>
        </w:rPr>
        <w:t xml:space="preserve">utiliza reactivo de </w:t>
      </w:r>
      <w:proofErr w:type="spellStart"/>
      <w:r w:rsidRPr="009E4C96">
        <w:rPr>
          <w:rFonts w:ascii="Agency FB" w:eastAsia="Times New Roman" w:hAnsi="Agency FB" w:cs="Arial"/>
          <w:color w:val="000000"/>
          <w:sz w:val="20"/>
          <w:szCs w:val="20"/>
          <w:lang w:eastAsia="es-MX"/>
        </w:rPr>
        <w:t>nitroprusiato</w:t>
      </w:r>
      <w:proofErr w:type="spellEnd"/>
      <w:r w:rsidRPr="009E4C96">
        <w:rPr>
          <w:rFonts w:ascii="Agency FB" w:eastAsia="Times New Roman" w:hAnsi="Agency FB" w:cs="Arial"/>
          <w:color w:val="000000"/>
          <w:sz w:val="20"/>
          <w:szCs w:val="20"/>
          <w:lang w:eastAsia="es-MX"/>
        </w:rPr>
        <w:t xml:space="preserve"> de sodio, el cual, en presencia de ácido </w:t>
      </w:r>
      <w:proofErr w:type="spellStart"/>
      <w:r w:rsidRPr="009E4C96">
        <w:rPr>
          <w:rFonts w:ascii="Agency FB" w:eastAsia="Times New Roman" w:hAnsi="Agency FB" w:cs="Arial"/>
          <w:color w:val="000000"/>
          <w:sz w:val="20"/>
          <w:szCs w:val="20"/>
          <w:lang w:eastAsia="es-MX"/>
        </w:rPr>
        <w:t>acetoacético</w:t>
      </w:r>
      <w:proofErr w:type="spellEnd"/>
      <w:r w:rsidRPr="009E4C96">
        <w:rPr>
          <w:rFonts w:ascii="Agency FB" w:eastAsia="Times New Roman" w:hAnsi="Agency FB" w:cs="Arial"/>
          <w:color w:val="000000"/>
          <w:sz w:val="20"/>
          <w:szCs w:val="20"/>
          <w:lang w:eastAsia="es-MX"/>
        </w:rPr>
        <w:t xml:space="preserve"> produce un cambio de color de piel de ante-rosa (negativo) a púrpura a medida que aumenta la concentración de cetona.</w:t>
      </w:r>
      <w:r w:rsidRPr="009E4C96">
        <w:rPr>
          <w:rFonts w:ascii="Agency FB" w:eastAsia="Times New Roman" w:hAnsi="Agency FB" w:cs="Times New Roman"/>
          <w:color w:val="000000"/>
          <w:sz w:val="20"/>
          <w:szCs w:val="20"/>
          <w:lang w:eastAsia="es-MX"/>
        </w:rPr>
        <w:t> </w:t>
      </w:r>
      <w:r w:rsidRPr="009E4C96">
        <w:rPr>
          <w:rFonts w:ascii="Agency FB" w:eastAsia="Times New Roman" w:hAnsi="Agency FB" w:cs="Arial"/>
          <w:color w:val="000000"/>
          <w:sz w:val="20"/>
          <w:szCs w:val="20"/>
          <w:lang w:eastAsia="es-MX"/>
        </w:rPr>
        <w:t xml:space="preserve">Acetona y ácido </w:t>
      </w:r>
      <w:proofErr w:type="spellStart"/>
      <w:r w:rsidRPr="009E4C96">
        <w:rPr>
          <w:rFonts w:ascii="Agency FB" w:eastAsia="Times New Roman" w:hAnsi="Agency FB" w:cs="Arial"/>
          <w:color w:val="000000"/>
          <w:sz w:val="20"/>
          <w:szCs w:val="20"/>
          <w:lang w:eastAsia="es-MX"/>
        </w:rPr>
        <w:t>hidroxibutírico</w:t>
      </w:r>
      <w:proofErr w:type="spellEnd"/>
      <w:r w:rsidRPr="009E4C96">
        <w:rPr>
          <w:rFonts w:ascii="Agency FB" w:eastAsia="Times New Roman" w:hAnsi="Agency FB" w:cs="Arial"/>
          <w:color w:val="000000"/>
          <w:sz w:val="20"/>
          <w:szCs w:val="20"/>
          <w:lang w:eastAsia="es-MX"/>
        </w:rPr>
        <w:t>-B</w:t>
      </w:r>
      <w:r w:rsidRPr="009E4C96">
        <w:rPr>
          <w:rFonts w:ascii="Agency FB" w:eastAsia="Times New Roman" w:hAnsi="Agency FB" w:cs="Times New Roman"/>
          <w:color w:val="000000"/>
          <w:sz w:val="20"/>
          <w:szCs w:val="20"/>
          <w:lang w:eastAsia="es-MX"/>
        </w:rPr>
        <w:t> </w:t>
      </w:r>
      <w:r w:rsidRPr="009E4C96">
        <w:rPr>
          <w:rFonts w:ascii="Agency FB" w:eastAsia="Times New Roman" w:hAnsi="Agency FB" w:cs="Arial"/>
          <w:color w:val="000000"/>
          <w:sz w:val="20"/>
          <w:szCs w:val="20"/>
          <w:u w:val="single"/>
          <w:lang w:eastAsia="es-MX"/>
        </w:rPr>
        <w:t>no</w:t>
      </w:r>
      <w:r w:rsidRPr="009E4C96">
        <w:rPr>
          <w:rFonts w:ascii="Agency FB" w:eastAsia="Times New Roman" w:hAnsi="Agency FB" w:cs="Times New Roman"/>
          <w:color w:val="000000"/>
          <w:sz w:val="20"/>
          <w:szCs w:val="20"/>
          <w:lang w:eastAsia="es-MX"/>
        </w:rPr>
        <w:t> </w:t>
      </w:r>
      <w:r w:rsidRPr="009E4C96">
        <w:rPr>
          <w:rFonts w:ascii="Agency FB" w:eastAsia="Times New Roman" w:hAnsi="Agency FB" w:cs="Arial"/>
          <w:color w:val="000000"/>
          <w:sz w:val="20"/>
          <w:szCs w:val="20"/>
          <w:lang w:eastAsia="es-MX"/>
        </w:rPr>
        <w:t>se detectan con este método.</w:t>
      </w:r>
    </w:p>
    <w:p w:rsidR="009E4C96" w:rsidRPr="009E4C96" w:rsidRDefault="009E4C96" w:rsidP="009E4C96">
      <w:pPr>
        <w:spacing w:after="0" w:line="240" w:lineRule="auto"/>
        <w:jc w:val="both"/>
        <w:rPr>
          <w:rFonts w:ascii="Agency FB" w:eastAsia="Times New Roman" w:hAnsi="Agency FB" w:cs="Times New Roman"/>
          <w:color w:val="000000"/>
          <w:sz w:val="20"/>
          <w:szCs w:val="20"/>
          <w:lang w:eastAsia="es-MX"/>
        </w:rPr>
      </w:pPr>
      <w:r w:rsidRPr="009E4C96">
        <w:rPr>
          <w:rFonts w:ascii="Agency FB" w:eastAsia="Times New Roman" w:hAnsi="Agency FB" w:cs="Arial"/>
          <w:color w:val="000000"/>
          <w:sz w:val="20"/>
          <w:szCs w:val="20"/>
          <w:lang w:eastAsia="es-MX"/>
        </w:rPr>
        <w:t> </w:t>
      </w:r>
    </w:p>
    <w:p w:rsidR="009E4C96" w:rsidRPr="009E4C96" w:rsidRDefault="009E4C96" w:rsidP="00415998">
      <w:pPr>
        <w:spacing w:after="0" w:line="240" w:lineRule="auto"/>
        <w:ind w:left="360" w:hanging="360"/>
        <w:jc w:val="both"/>
        <w:rPr>
          <w:rFonts w:ascii="Agency FB" w:eastAsia="Times New Roman" w:hAnsi="Agency FB" w:cs="Times New Roman"/>
          <w:color w:val="000000"/>
          <w:sz w:val="20"/>
          <w:szCs w:val="20"/>
          <w:lang w:eastAsia="es-MX"/>
        </w:rPr>
      </w:pPr>
      <w:r w:rsidRPr="009E4C96">
        <w:rPr>
          <w:rFonts w:ascii="Agency FB" w:eastAsia="Times New Roman" w:hAnsi="Agency FB" w:cs="Times New Roman"/>
          <w:color w:val="000000"/>
          <w:sz w:val="20"/>
          <w:szCs w:val="20"/>
          <w:lang w:eastAsia="es-MX"/>
        </w:rPr>
        <w:sym w:font="Wingdings" w:char="F071"/>
      </w:r>
      <w:r w:rsidRPr="009E4C96">
        <w:rPr>
          <w:rFonts w:ascii="Agency FB" w:eastAsia="Times New Roman" w:hAnsi="Agency FB" w:cs="Times New Roman"/>
          <w:color w:val="000000"/>
          <w:sz w:val="20"/>
          <w:szCs w:val="20"/>
          <w:lang w:eastAsia="es-MX"/>
        </w:rPr>
        <w:t>          </w:t>
      </w:r>
      <w:r w:rsidRPr="009E4C96">
        <w:rPr>
          <w:rFonts w:ascii="Agency FB" w:eastAsia="Times New Roman" w:hAnsi="Agency FB" w:cs="Arial"/>
          <w:color w:val="000000"/>
          <w:sz w:val="20"/>
          <w:szCs w:val="20"/>
          <w:lang w:eastAsia="es-MX"/>
        </w:rPr>
        <w:t>La reacción de</w:t>
      </w:r>
      <w:r w:rsidRPr="009E4C96">
        <w:rPr>
          <w:rFonts w:ascii="Agency FB" w:eastAsia="Times New Roman" w:hAnsi="Agency FB" w:cs="Times New Roman"/>
          <w:color w:val="000000"/>
          <w:sz w:val="20"/>
          <w:szCs w:val="20"/>
          <w:lang w:eastAsia="es-MX"/>
        </w:rPr>
        <w:t> </w:t>
      </w:r>
      <w:r w:rsidRPr="009E4C96">
        <w:rPr>
          <w:rFonts w:ascii="Agency FB" w:eastAsia="Times New Roman" w:hAnsi="Agency FB" w:cs="Arial"/>
          <w:b/>
          <w:bCs/>
          <w:color w:val="000000"/>
          <w:sz w:val="20"/>
          <w:szCs w:val="20"/>
          <w:lang w:eastAsia="es-MX"/>
        </w:rPr>
        <w:t>la bilirrubina</w:t>
      </w:r>
      <w:r w:rsidRPr="009E4C96">
        <w:rPr>
          <w:rFonts w:ascii="Agency FB" w:eastAsia="Times New Roman" w:hAnsi="Agency FB" w:cs="Times New Roman"/>
          <w:color w:val="000000"/>
          <w:sz w:val="20"/>
          <w:szCs w:val="20"/>
          <w:lang w:eastAsia="es-MX"/>
        </w:rPr>
        <w:t> </w:t>
      </w:r>
      <w:r w:rsidRPr="009E4C96">
        <w:rPr>
          <w:rFonts w:ascii="Agency FB" w:eastAsia="Times New Roman" w:hAnsi="Agency FB" w:cs="Arial"/>
          <w:color w:val="000000"/>
          <w:sz w:val="20"/>
          <w:szCs w:val="20"/>
          <w:lang w:eastAsia="es-MX"/>
        </w:rPr>
        <w:t xml:space="preserve">se produce cuando la bilirrubina reacciona con la sal de </w:t>
      </w:r>
      <w:proofErr w:type="spellStart"/>
      <w:r w:rsidRPr="009E4C96">
        <w:rPr>
          <w:rFonts w:ascii="Agency FB" w:eastAsia="Times New Roman" w:hAnsi="Agency FB" w:cs="Arial"/>
          <w:color w:val="000000"/>
          <w:sz w:val="20"/>
          <w:szCs w:val="20"/>
          <w:lang w:eastAsia="es-MX"/>
        </w:rPr>
        <w:t>diazonio</w:t>
      </w:r>
      <w:proofErr w:type="spellEnd"/>
      <w:r w:rsidRPr="009E4C96">
        <w:rPr>
          <w:rFonts w:ascii="Agency FB" w:eastAsia="Times New Roman" w:hAnsi="Agency FB" w:cs="Arial"/>
          <w:color w:val="000000"/>
          <w:sz w:val="20"/>
          <w:szCs w:val="20"/>
          <w:lang w:eastAsia="es-MX"/>
        </w:rPr>
        <w:t xml:space="preserve"> (2,4 </w:t>
      </w:r>
      <w:proofErr w:type="spellStart"/>
      <w:r w:rsidRPr="009E4C96">
        <w:rPr>
          <w:rFonts w:ascii="Agency FB" w:eastAsia="Times New Roman" w:hAnsi="Agency FB" w:cs="Arial"/>
          <w:color w:val="000000"/>
          <w:sz w:val="20"/>
          <w:szCs w:val="20"/>
          <w:lang w:eastAsia="es-MX"/>
        </w:rPr>
        <w:t>dicloroanilina</w:t>
      </w:r>
      <w:proofErr w:type="spellEnd"/>
      <w:r w:rsidRPr="009E4C96">
        <w:rPr>
          <w:rFonts w:ascii="Agency FB" w:eastAsia="Times New Roman" w:hAnsi="Agency FB" w:cs="Arial"/>
          <w:color w:val="000000"/>
          <w:sz w:val="20"/>
          <w:szCs w:val="20"/>
          <w:lang w:eastAsia="es-MX"/>
        </w:rPr>
        <w:t>) para formar un color bronceado.</w:t>
      </w:r>
    </w:p>
    <w:p w:rsidR="009E4C96" w:rsidRPr="009E4C96" w:rsidRDefault="009E4C96" w:rsidP="009E4C96">
      <w:pPr>
        <w:spacing w:after="0" w:line="240" w:lineRule="auto"/>
        <w:ind w:left="360"/>
        <w:jc w:val="both"/>
        <w:rPr>
          <w:rFonts w:ascii="Agency FB" w:eastAsia="Times New Roman" w:hAnsi="Agency FB" w:cs="Times New Roman"/>
          <w:color w:val="000000"/>
          <w:sz w:val="20"/>
          <w:szCs w:val="20"/>
          <w:lang w:eastAsia="es-MX"/>
        </w:rPr>
      </w:pPr>
      <w:r w:rsidRPr="009E4C96">
        <w:rPr>
          <w:rFonts w:ascii="Agency FB" w:eastAsia="Times New Roman" w:hAnsi="Agency FB" w:cs="Arial"/>
          <w:color w:val="000000"/>
          <w:sz w:val="20"/>
          <w:szCs w:val="20"/>
          <w:lang w:eastAsia="es-MX"/>
        </w:rPr>
        <w:t> </w:t>
      </w:r>
    </w:p>
    <w:p w:rsidR="009E4C96" w:rsidRPr="009E4C96" w:rsidRDefault="009E4C96" w:rsidP="009E4C96">
      <w:pPr>
        <w:spacing w:after="0" w:line="240" w:lineRule="auto"/>
        <w:ind w:left="360" w:hanging="360"/>
        <w:jc w:val="both"/>
        <w:rPr>
          <w:rFonts w:ascii="Agency FB" w:eastAsia="Times New Roman" w:hAnsi="Agency FB" w:cs="Times New Roman"/>
          <w:color w:val="000000"/>
          <w:sz w:val="20"/>
          <w:szCs w:val="20"/>
          <w:lang w:eastAsia="es-MX"/>
        </w:rPr>
      </w:pPr>
      <w:r w:rsidRPr="009E4C96">
        <w:rPr>
          <w:rFonts w:ascii="Agency FB" w:eastAsia="Times New Roman" w:hAnsi="Agency FB" w:cs="Times New Roman"/>
          <w:color w:val="000000"/>
          <w:sz w:val="20"/>
          <w:szCs w:val="20"/>
          <w:lang w:eastAsia="es-MX"/>
        </w:rPr>
        <w:sym w:font="Wingdings" w:char="F071"/>
      </w:r>
      <w:r w:rsidRPr="009E4C96">
        <w:rPr>
          <w:rFonts w:ascii="Agency FB" w:eastAsia="Times New Roman" w:hAnsi="Agency FB" w:cs="Times New Roman"/>
          <w:color w:val="000000"/>
          <w:sz w:val="20"/>
          <w:szCs w:val="20"/>
          <w:lang w:eastAsia="es-MX"/>
        </w:rPr>
        <w:t>          </w:t>
      </w:r>
      <w:proofErr w:type="spellStart"/>
      <w:r w:rsidRPr="009E4C96">
        <w:rPr>
          <w:rFonts w:ascii="Agency FB" w:eastAsia="Times New Roman" w:hAnsi="Agency FB" w:cs="Arial"/>
          <w:b/>
          <w:bCs/>
          <w:color w:val="000000"/>
          <w:sz w:val="20"/>
          <w:szCs w:val="20"/>
          <w:lang w:eastAsia="es-MX"/>
        </w:rPr>
        <w:t>Urobilinógeno</w:t>
      </w:r>
      <w:proofErr w:type="spellEnd"/>
      <w:r w:rsidRPr="009E4C96">
        <w:rPr>
          <w:rFonts w:ascii="Agency FB" w:eastAsia="Times New Roman" w:hAnsi="Agency FB" w:cs="Times New Roman"/>
          <w:color w:val="000000"/>
          <w:sz w:val="20"/>
          <w:szCs w:val="20"/>
          <w:lang w:eastAsia="es-MX"/>
        </w:rPr>
        <w:t> </w:t>
      </w:r>
      <w:r w:rsidRPr="009E4C96">
        <w:rPr>
          <w:rFonts w:ascii="Agency FB" w:eastAsia="Times New Roman" w:hAnsi="Agency FB" w:cs="Arial"/>
          <w:color w:val="000000"/>
          <w:sz w:val="20"/>
          <w:szCs w:val="20"/>
          <w:lang w:eastAsia="es-MX"/>
        </w:rPr>
        <w:t xml:space="preserve">reacción es debido a la reacción de </w:t>
      </w:r>
      <w:proofErr w:type="spellStart"/>
      <w:r w:rsidRPr="009E4C96">
        <w:rPr>
          <w:rFonts w:ascii="Agency FB" w:eastAsia="Times New Roman" w:hAnsi="Agency FB" w:cs="Arial"/>
          <w:color w:val="000000"/>
          <w:sz w:val="20"/>
          <w:szCs w:val="20"/>
          <w:lang w:eastAsia="es-MX"/>
        </w:rPr>
        <w:t>urobilinógeno</w:t>
      </w:r>
      <w:proofErr w:type="spellEnd"/>
      <w:r w:rsidRPr="009E4C96">
        <w:rPr>
          <w:rFonts w:ascii="Agency FB" w:eastAsia="Times New Roman" w:hAnsi="Agency FB" w:cs="Arial"/>
          <w:color w:val="000000"/>
          <w:sz w:val="20"/>
          <w:szCs w:val="20"/>
          <w:lang w:eastAsia="es-MX"/>
        </w:rPr>
        <w:t xml:space="preserve"> con p-</w:t>
      </w:r>
      <w:proofErr w:type="spellStart"/>
      <w:r w:rsidRPr="009E4C96">
        <w:rPr>
          <w:rFonts w:ascii="Agency FB" w:eastAsia="Times New Roman" w:hAnsi="Agency FB" w:cs="Arial"/>
          <w:color w:val="000000"/>
          <w:sz w:val="20"/>
          <w:szCs w:val="20"/>
          <w:lang w:eastAsia="es-MX"/>
        </w:rPr>
        <w:t>diethylaminobenzaldehyde</w:t>
      </w:r>
      <w:proofErr w:type="spellEnd"/>
      <w:r w:rsidRPr="009E4C96">
        <w:rPr>
          <w:rFonts w:ascii="Agency FB" w:eastAsia="Times New Roman" w:hAnsi="Agency FB" w:cs="Arial"/>
          <w:color w:val="000000"/>
          <w:sz w:val="20"/>
          <w:szCs w:val="20"/>
          <w:lang w:eastAsia="es-MX"/>
        </w:rPr>
        <w:t>, (en medio ácido), produciendo un color rojo-rosa.</w:t>
      </w:r>
    </w:p>
    <w:p w:rsidR="009E4C96" w:rsidRPr="009E4C96" w:rsidRDefault="009E4C96" w:rsidP="009E4C96">
      <w:pPr>
        <w:spacing w:after="0" w:line="240" w:lineRule="auto"/>
        <w:jc w:val="both"/>
        <w:rPr>
          <w:rFonts w:ascii="Agency FB" w:eastAsia="Times New Roman" w:hAnsi="Agency FB" w:cs="Times New Roman"/>
          <w:color w:val="000000"/>
          <w:sz w:val="20"/>
          <w:szCs w:val="20"/>
          <w:lang w:eastAsia="es-MX"/>
        </w:rPr>
      </w:pPr>
      <w:r w:rsidRPr="009E4C96">
        <w:rPr>
          <w:rFonts w:ascii="Agency FB" w:eastAsia="Times New Roman" w:hAnsi="Agency FB" w:cs="Arial"/>
          <w:color w:val="000000"/>
          <w:sz w:val="20"/>
          <w:szCs w:val="20"/>
          <w:lang w:eastAsia="es-MX"/>
        </w:rPr>
        <w:t> </w:t>
      </w:r>
    </w:p>
    <w:p w:rsidR="009E4C96" w:rsidRPr="009E4C96" w:rsidRDefault="009E4C96" w:rsidP="009E4C96">
      <w:pPr>
        <w:spacing w:after="0" w:line="240" w:lineRule="auto"/>
        <w:ind w:left="360" w:hanging="360"/>
        <w:jc w:val="both"/>
        <w:rPr>
          <w:rFonts w:ascii="Agency FB" w:eastAsia="Times New Roman" w:hAnsi="Agency FB" w:cs="Times New Roman"/>
          <w:color w:val="000000"/>
          <w:sz w:val="20"/>
          <w:szCs w:val="20"/>
          <w:lang w:eastAsia="es-MX"/>
        </w:rPr>
      </w:pPr>
      <w:r w:rsidRPr="009E4C96">
        <w:rPr>
          <w:rFonts w:ascii="Agency FB" w:eastAsia="Times New Roman" w:hAnsi="Agency FB" w:cs="Times New Roman"/>
          <w:color w:val="000000"/>
          <w:sz w:val="20"/>
          <w:szCs w:val="20"/>
          <w:lang w:eastAsia="es-MX"/>
        </w:rPr>
        <w:sym w:font="Wingdings" w:char="F071"/>
      </w:r>
      <w:r w:rsidRPr="009E4C96">
        <w:rPr>
          <w:rFonts w:ascii="Agency FB" w:eastAsia="Times New Roman" w:hAnsi="Agency FB" w:cs="Times New Roman"/>
          <w:color w:val="000000"/>
          <w:sz w:val="20"/>
          <w:szCs w:val="20"/>
          <w:lang w:eastAsia="es-MX"/>
        </w:rPr>
        <w:t>          </w:t>
      </w:r>
      <w:r w:rsidRPr="009E4C96">
        <w:rPr>
          <w:rFonts w:ascii="Agency FB" w:eastAsia="Times New Roman" w:hAnsi="Agency FB" w:cs="Arial"/>
          <w:color w:val="000000"/>
          <w:sz w:val="20"/>
          <w:szCs w:val="20"/>
          <w:lang w:eastAsia="es-MX"/>
        </w:rPr>
        <w:t>Reacción</w:t>
      </w:r>
      <w:r w:rsidRPr="009E4C96">
        <w:rPr>
          <w:rFonts w:ascii="Agency FB" w:eastAsia="Times New Roman" w:hAnsi="Agency FB" w:cs="Times New Roman"/>
          <w:color w:val="000000"/>
          <w:sz w:val="20"/>
          <w:szCs w:val="20"/>
          <w:lang w:eastAsia="es-MX"/>
        </w:rPr>
        <w:t> </w:t>
      </w:r>
      <w:proofErr w:type="spellStart"/>
      <w:r w:rsidRPr="009E4C96">
        <w:rPr>
          <w:rFonts w:ascii="Agency FB" w:eastAsia="Times New Roman" w:hAnsi="Agency FB" w:cs="Arial"/>
          <w:b/>
          <w:bCs/>
          <w:color w:val="000000"/>
          <w:sz w:val="20"/>
          <w:szCs w:val="20"/>
          <w:lang w:eastAsia="es-MX"/>
        </w:rPr>
        <w:t>esterasa</w:t>
      </w:r>
      <w:proofErr w:type="spellEnd"/>
      <w:r w:rsidRPr="009E4C96">
        <w:rPr>
          <w:rFonts w:ascii="Agency FB" w:eastAsia="Times New Roman" w:hAnsi="Agency FB" w:cs="Arial"/>
          <w:b/>
          <w:bCs/>
          <w:color w:val="000000"/>
          <w:sz w:val="20"/>
          <w:szCs w:val="20"/>
          <w:lang w:eastAsia="es-MX"/>
        </w:rPr>
        <w:t xml:space="preserve"> de leucocitos</w:t>
      </w:r>
      <w:r w:rsidRPr="009E4C96">
        <w:rPr>
          <w:rFonts w:ascii="Agency FB" w:eastAsia="Times New Roman" w:hAnsi="Agency FB" w:cs="Times New Roman"/>
          <w:color w:val="000000"/>
          <w:sz w:val="20"/>
          <w:szCs w:val="20"/>
          <w:lang w:eastAsia="es-MX"/>
        </w:rPr>
        <w:t> </w:t>
      </w:r>
      <w:r w:rsidRPr="009E4C96">
        <w:rPr>
          <w:rFonts w:ascii="Agency FB" w:eastAsia="Times New Roman" w:hAnsi="Agency FB" w:cs="Arial"/>
          <w:color w:val="000000"/>
          <w:sz w:val="20"/>
          <w:szCs w:val="20"/>
          <w:lang w:eastAsia="es-MX"/>
        </w:rPr>
        <w:t xml:space="preserve">es debido a </w:t>
      </w:r>
      <w:proofErr w:type="spellStart"/>
      <w:r w:rsidRPr="009E4C96">
        <w:rPr>
          <w:rFonts w:ascii="Agency FB" w:eastAsia="Times New Roman" w:hAnsi="Agency FB" w:cs="Arial"/>
          <w:color w:val="000000"/>
          <w:sz w:val="20"/>
          <w:szCs w:val="20"/>
          <w:lang w:eastAsia="es-MX"/>
        </w:rPr>
        <w:t>derivatizado</w:t>
      </w:r>
      <w:proofErr w:type="spellEnd"/>
      <w:r w:rsidRPr="009E4C96">
        <w:rPr>
          <w:rFonts w:ascii="Agency FB" w:eastAsia="Times New Roman" w:hAnsi="Agency FB" w:cs="Arial"/>
          <w:color w:val="000000"/>
          <w:sz w:val="20"/>
          <w:szCs w:val="20"/>
          <w:lang w:eastAsia="es-MX"/>
        </w:rPr>
        <w:t xml:space="preserve"> éster de aminoácido pirrol y sal de </w:t>
      </w:r>
      <w:proofErr w:type="spellStart"/>
      <w:r w:rsidRPr="009E4C96">
        <w:rPr>
          <w:rFonts w:ascii="Agency FB" w:eastAsia="Times New Roman" w:hAnsi="Agency FB" w:cs="Arial"/>
          <w:color w:val="000000"/>
          <w:sz w:val="20"/>
          <w:szCs w:val="20"/>
          <w:lang w:eastAsia="es-MX"/>
        </w:rPr>
        <w:t>diazonio</w:t>
      </w:r>
      <w:proofErr w:type="spellEnd"/>
      <w:r w:rsidRPr="009E4C96">
        <w:rPr>
          <w:rFonts w:ascii="Agency FB" w:eastAsia="Times New Roman" w:hAnsi="Agency FB" w:cs="Arial"/>
          <w:color w:val="000000"/>
          <w:sz w:val="20"/>
          <w:szCs w:val="20"/>
          <w:lang w:eastAsia="es-MX"/>
        </w:rPr>
        <w:t>.</w:t>
      </w:r>
      <w:r w:rsidRPr="009E4C96">
        <w:rPr>
          <w:rFonts w:ascii="Agency FB" w:eastAsia="Times New Roman" w:hAnsi="Agency FB" w:cs="Times New Roman"/>
          <w:color w:val="000000"/>
          <w:sz w:val="20"/>
          <w:szCs w:val="20"/>
          <w:lang w:eastAsia="es-MX"/>
        </w:rPr>
        <w:t> </w:t>
      </w:r>
      <w:r w:rsidRPr="009E4C96">
        <w:rPr>
          <w:rFonts w:ascii="Agency FB" w:eastAsia="Times New Roman" w:hAnsi="Agency FB" w:cs="Arial"/>
          <w:color w:val="000000"/>
          <w:sz w:val="20"/>
          <w:szCs w:val="20"/>
          <w:lang w:eastAsia="es-MX"/>
        </w:rPr>
        <w:t xml:space="preserve">Los leucocitos de la serie de granulocitos contienen la enzima, </w:t>
      </w:r>
      <w:proofErr w:type="spellStart"/>
      <w:r w:rsidRPr="009E4C96">
        <w:rPr>
          <w:rFonts w:ascii="Agency FB" w:eastAsia="Times New Roman" w:hAnsi="Agency FB" w:cs="Arial"/>
          <w:color w:val="000000"/>
          <w:sz w:val="20"/>
          <w:szCs w:val="20"/>
          <w:lang w:eastAsia="es-MX"/>
        </w:rPr>
        <w:t>esterasa</w:t>
      </w:r>
      <w:proofErr w:type="spellEnd"/>
      <w:r w:rsidRPr="009E4C96">
        <w:rPr>
          <w:rFonts w:ascii="Agency FB" w:eastAsia="Times New Roman" w:hAnsi="Agency FB" w:cs="Arial"/>
          <w:color w:val="000000"/>
          <w:sz w:val="20"/>
          <w:szCs w:val="20"/>
          <w:lang w:eastAsia="es-MX"/>
        </w:rPr>
        <w:t>, en sus gránulos.</w:t>
      </w:r>
      <w:r w:rsidRPr="009E4C96">
        <w:rPr>
          <w:rFonts w:ascii="Agency FB" w:eastAsia="Times New Roman" w:hAnsi="Agency FB" w:cs="Times New Roman"/>
          <w:color w:val="000000"/>
          <w:sz w:val="20"/>
          <w:szCs w:val="20"/>
          <w:lang w:eastAsia="es-MX"/>
        </w:rPr>
        <w:t> </w:t>
      </w:r>
      <w:r w:rsidRPr="009E4C96">
        <w:rPr>
          <w:rFonts w:ascii="Agency FB" w:eastAsia="Times New Roman" w:hAnsi="Agency FB" w:cs="Arial"/>
          <w:color w:val="000000"/>
          <w:sz w:val="20"/>
          <w:szCs w:val="20"/>
          <w:lang w:eastAsia="es-MX"/>
        </w:rPr>
        <w:t xml:space="preserve">Esta enzima cataliza la hidrólisis del éster de aminoácido para liberar el compuesto de pirrol, a su vez reaccionar con la sal de </w:t>
      </w:r>
      <w:proofErr w:type="spellStart"/>
      <w:r w:rsidRPr="009E4C96">
        <w:rPr>
          <w:rFonts w:ascii="Agency FB" w:eastAsia="Times New Roman" w:hAnsi="Agency FB" w:cs="Arial"/>
          <w:color w:val="000000"/>
          <w:sz w:val="20"/>
          <w:szCs w:val="20"/>
          <w:lang w:eastAsia="es-MX"/>
        </w:rPr>
        <w:t>diazonio</w:t>
      </w:r>
      <w:proofErr w:type="spellEnd"/>
      <w:r w:rsidRPr="009E4C96">
        <w:rPr>
          <w:rFonts w:ascii="Agency FB" w:eastAsia="Times New Roman" w:hAnsi="Agency FB" w:cs="Arial"/>
          <w:color w:val="000000"/>
          <w:sz w:val="20"/>
          <w:szCs w:val="20"/>
          <w:lang w:eastAsia="es-MX"/>
        </w:rPr>
        <w:t>, que resulta en un color púrpura.</w:t>
      </w:r>
    </w:p>
    <w:p w:rsidR="009E4C96" w:rsidRPr="009E4C96" w:rsidRDefault="009E4C96" w:rsidP="009E4C96">
      <w:pPr>
        <w:spacing w:after="0" w:line="240" w:lineRule="auto"/>
        <w:jc w:val="both"/>
        <w:rPr>
          <w:rFonts w:ascii="Agency FB" w:eastAsia="Times New Roman" w:hAnsi="Agency FB" w:cs="Times New Roman"/>
          <w:color w:val="000000"/>
          <w:sz w:val="20"/>
          <w:szCs w:val="20"/>
          <w:lang w:eastAsia="es-MX"/>
        </w:rPr>
      </w:pPr>
      <w:r w:rsidRPr="009E4C96">
        <w:rPr>
          <w:rFonts w:ascii="Agency FB" w:eastAsia="Times New Roman" w:hAnsi="Agency FB" w:cs="Arial"/>
          <w:color w:val="000000"/>
          <w:sz w:val="20"/>
          <w:szCs w:val="20"/>
          <w:lang w:eastAsia="es-MX"/>
        </w:rPr>
        <w:t> </w:t>
      </w:r>
    </w:p>
    <w:p w:rsidR="009E4C96" w:rsidRPr="009E4C96" w:rsidRDefault="009E4C96" w:rsidP="009E4C96">
      <w:pPr>
        <w:spacing w:after="0" w:line="240" w:lineRule="auto"/>
        <w:ind w:left="360" w:hanging="360"/>
        <w:jc w:val="both"/>
        <w:rPr>
          <w:rFonts w:ascii="Agency FB" w:eastAsia="Times New Roman" w:hAnsi="Agency FB" w:cs="Times New Roman"/>
          <w:color w:val="000000"/>
          <w:sz w:val="20"/>
          <w:szCs w:val="20"/>
          <w:lang w:eastAsia="es-MX"/>
        </w:rPr>
      </w:pPr>
      <w:r w:rsidRPr="009E4C96">
        <w:rPr>
          <w:rFonts w:ascii="Agency FB" w:eastAsia="Times New Roman" w:hAnsi="Agency FB" w:cs="Times New Roman"/>
          <w:color w:val="000000"/>
          <w:sz w:val="20"/>
          <w:szCs w:val="20"/>
          <w:lang w:eastAsia="es-MX"/>
        </w:rPr>
        <w:sym w:font="Wingdings" w:char="F071"/>
      </w:r>
      <w:r w:rsidRPr="009E4C96">
        <w:rPr>
          <w:rFonts w:ascii="Agency FB" w:eastAsia="Times New Roman" w:hAnsi="Agency FB" w:cs="Times New Roman"/>
          <w:color w:val="000000"/>
          <w:sz w:val="20"/>
          <w:szCs w:val="20"/>
          <w:lang w:eastAsia="es-MX"/>
        </w:rPr>
        <w:t>          </w:t>
      </w:r>
      <w:r w:rsidRPr="009E4C96">
        <w:rPr>
          <w:rFonts w:ascii="Agency FB" w:eastAsia="Times New Roman" w:hAnsi="Agency FB" w:cs="Arial"/>
          <w:b/>
          <w:bCs/>
          <w:color w:val="000000"/>
          <w:sz w:val="20"/>
          <w:szCs w:val="20"/>
          <w:lang w:eastAsia="es-MX"/>
        </w:rPr>
        <w:t>Nitrito</w:t>
      </w:r>
      <w:r w:rsidRPr="009E4C96">
        <w:rPr>
          <w:rFonts w:ascii="Agency FB" w:eastAsia="Times New Roman" w:hAnsi="Agency FB" w:cs="Times New Roman"/>
          <w:color w:val="000000"/>
          <w:sz w:val="20"/>
          <w:szCs w:val="20"/>
          <w:lang w:eastAsia="es-MX"/>
        </w:rPr>
        <w:t> </w:t>
      </w:r>
      <w:r w:rsidRPr="009E4C96">
        <w:rPr>
          <w:rFonts w:ascii="Agency FB" w:eastAsia="Times New Roman" w:hAnsi="Agency FB" w:cs="Arial"/>
          <w:color w:val="000000"/>
          <w:sz w:val="20"/>
          <w:szCs w:val="20"/>
          <w:lang w:eastAsia="es-MX"/>
        </w:rPr>
        <w:t>de reacción se produce cuando nitrito reacciona con ácido p-</w:t>
      </w:r>
      <w:proofErr w:type="spellStart"/>
      <w:r w:rsidRPr="009E4C96">
        <w:rPr>
          <w:rFonts w:ascii="Agency FB" w:eastAsia="Times New Roman" w:hAnsi="Agency FB" w:cs="Arial"/>
          <w:color w:val="000000"/>
          <w:sz w:val="20"/>
          <w:szCs w:val="20"/>
          <w:lang w:eastAsia="es-MX"/>
        </w:rPr>
        <w:t>arsanílico</w:t>
      </w:r>
      <w:proofErr w:type="spellEnd"/>
      <w:r w:rsidRPr="009E4C96">
        <w:rPr>
          <w:rFonts w:ascii="Agency FB" w:eastAsia="Times New Roman" w:hAnsi="Agency FB" w:cs="Arial"/>
          <w:color w:val="000000"/>
          <w:sz w:val="20"/>
          <w:szCs w:val="20"/>
          <w:lang w:eastAsia="es-MX"/>
        </w:rPr>
        <w:t xml:space="preserve"> proporcionando un compuesto de </w:t>
      </w:r>
      <w:proofErr w:type="spellStart"/>
      <w:r w:rsidRPr="009E4C96">
        <w:rPr>
          <w:rFonts w:ascii="Agency FB" w:eastAsia="Times New Roman" w:hAnsi="Agency FB" w:cs="Arial"/>
          <w:color w:val="000000"/>
          <w:sz w:val="20"/>
          <w:szCs w:val="20"/>
          <w:lang w:eastAsia="es-MX"/>
        </w:rPr>
        <w:t>diazonio</w:t>
      </w:r>
      <w:proofErr w:type="spellEnd"/>
      <w:r w:rsidRPr="009E4C96">
        <w:rPr>
          <w:rFonts w:ascii="Agency FB" w:eastAsia="Times New Roman" w:hAnsi="Agency FB" w:cs="Arial"/>
          <w:color w:val="000000"/>
          <w:sz w:val="20"/>
          <w:szCs w:val="20"/>
          <w:lang w:eastAsia="es-MX"/>
        </w:rPr>
        <w:t xml:space="preserve"> que, a su vez, se acopla con un reactivo </w:t>
      </w:r>
      <w:proofErr w:type="spellStart"/>
      <w:r w:rsidRPr="009E4C96">
        <w:rPr>
          <w:rFonts w:ascii="Agency FB" w:eastAsia="Times New Roman" w:hAnsi="Agency FB" w:cs="Arial"/>
          <w:color w:val="000000"/>
          <w:sz w:val="20"/>
          <w:szCs w:val="20"/>
          <w:lang w:eastAsia="es-MX"/>
        </w:rPr>
        <w:t>quinolin</w:t>
      </w:r>
      <w:proofErr w:type="spellEnd"/>
      <w:r w:rsidRPr="009E4C96">
        <w:rPr>
          <w:rFonts w:ascii="Agency FB" w:eastAsia="Times New Roman" w:hAnsi="Agency FB" w:cs="Arial"/>
          <w:color w:val="000000"/>
          <w:sz w:val="20"/>
          <w:szCs w:val="20"/>
          <w:lang w:eastAsia="es-MX"/>
        </w:rPr>
        <w:t xml:space="preserve"> para producir un color rosa uniforme.</w:t>
      </w:r>
      <w:r w:rsidRPr="009E4C96">
        <w:rPr>
          <w:rFonts w:ascii="Agency FB" w:eastAsia="Times New Roman" w:hAnsi="Agency FB" w:cs="Times New Roman"/>
          <w:color w:val="000000"/>
          <w:sz w:val="20"/>
          <w:szCs w:val="20"/>
          <w:lang w:eastAsia="es-MX"/>
        </w:rPr>
        <w:t> </w:t>
      </w:r>
      <w:r w:rsidRPr="009E4C96">
        <w:rPr>
          <w:rFonts w:ascii="Agency FB" w:eastAsia="Times New Roman" w:hAnsi="Agency FB" w:cs="Arial"/>
          <w:color w:val="000000"/>
          <w:sz w:val="20"/>
          <w:szCs w:val="20"/>
          <w:lang w:eastAsia="es-MX"/>
        </w:rPr>
        <w:t>Puntos o bordes rosados</w:t>
      </w:r>
      <w:r w:rsidRPr="009E4C96">
        <w:rPr>
          <w:rFonts w:ascii="Agency FB" w:eastAsia="Times New Roman" w:hAnsi="Agency FB" w:cs="Times New Roman"/>
          <w:color w:val="000000"/>
          <w:sz w:val="20"/>
          <w:szCs w:val="20"/>
          <w:lang w:eastAsia="es-MX"/>
        </w:rPr>
        <w:t> </w:t>
      </w:r>
      <w:r w:rsidRPr="009E4C96">
        <w:rPr>
          <w:rFonts w:ascii="Arial" w:eastAsia="Times New Roman" w:hAnsi="Arial" w:cs="Arial"/>
          <w:b/>
          <w:bCs/>
          <w:color w:val="000000"/>
          <w:sz w:val="20"/>
          <w:szCs w:val="20"/>
          <w:u w:val="single"/>
          <w:lang w:eastAsia="es-MX"/>
        </w:rPr>
        <w:t>​​</w:t>
      </w:r>
      <w:r w:rsidRPr="009E4C96">
        <w:rPr>
          <w:rFonts w:ascii="Agency FB" w:eastAsia="Times New Roman" w:hAnsi="Agency FB" w:cs="Arial"/>
          <w:b/>
          <w:bCs/>
          <w:color w:val="000000"/>
          <w:sz w:val="20"/>
          <w:szCs w:val="20"/>
          <w:u w:val="single"/>
          <w:lang w:eastAsia="es-MX"/>
        </w:rPr>
        <w:t>no</w:t>
      </w:r>
      <w:r w:rsidRPr="009E4C96">
        <w:rPr>
          <w:rFonts w:ascii="Agency FB" w:eastAsia="Times New Roman" w:hAnsi="Agency FB" w:cs="Times New Roman"/>
          <w:color w:val="000000"/>
          <w:sz w:val="20"/>
          <w:szCs w:val="20"/>
          <w:lang w:eastAsia="es-MX"/>
        </w:rPr>
        <w:t> </w:t>
      </w:r>
      <w:r w:rsidRPr="009E4C96">
        <w:rPr>
          <w:rFonts w:ascii="Agency FB" w:eastAsia="Times New Roman" w:hAnsi="Agency FB" w:cs="Arial"/>
          <w:color w:val="000000"/>
          <w:sz w:val="20"/>
          <w:szCs w:val="20"/>
          <w:lang w:eastAsia="es-MX"/>
        </w:rPr>
        <w:t>deben ser interpretados como positivos.</w:t>
      </w:r>
    </w:p>
    <w:p w:rsidR="009E4C96" w:rsidRPr="009E4C96" w:rsidRDefault="009E4C96" w:rsidP="009E4C96">
      <w:pPr>
        <w:spacing w:after="0" w:line="240" w:lineRule="auto"/>
        <w:jc w:val="both"/>
        <w:rPr>
          <w:rFonts w:ascii="Agency FB" w:eastAsia="Times New Roman" w:hAnsi="Agency FB" w:cs="Times New Roman"/>
          <w:color w:val="000000"/>
          <w:sz w:val="20"/>
          <w:szCs w:val="20"/>
          <w:lang w:eastAsia="es-MX"/>
        </w:rPr>
      </w:pPr>
      <w:r w:rsidRPr="009E4C96">
        <w:rPr>
          <w:rFonts w:ascii="Agency FB" w:eastAsia="Times New Roman" w:hAnsi="Agency FB" w:cs="Arial"/>
          <w:color w:val="000000"/>
          <w:sz w:val="20"/>
          <w:szCs w:val="20"/>
          <w:lang w:eastAsia="es-MX"/>
        </w:rPr>
        <w:t> </w:t>
      </w:r>
    </w:p>
    <w:p w:rsidR="009E4C96" w:rsidRPr="009E4C96" w:rsidRDefault="009E4C96" w:rsidP="009E4C96">
      <w:pPr>
        <w:spacing w:after="0" w:line="240" w:lineRule="auto"/>
        <w:ind w:left="360" w:hanging="360"/>
        <w:jc w:val="both"/>
        <w:rPr>
          <w:rFonts w:ascii="Agency FB" w:eastAsia="Times New Roman" w:hAnsi="Agency FB" w:cs="Times New Roman"/>
          <w:color w:val="000000"/>
          <w:sz w:val="20"/>
          <w:szCs w:val="20"/>
          <w:lang w:eastAsia="es-MX"/>
        </w:rPr>
      </w:pPr>
      <w:r w:rsidRPr="009E4C96">
        <w:rPr>
          <w:rFonts w:ascii="Agency FB" w:eastAsia="Times New Roman" w:hAnsi="Agency FB" w:cs="Times New Roman"/>
          <w:color w:val="000000"/>
          <w:sz w:val="20"/>
          <w:szCs w:val="20"/>
          <w:lang w:eastAsia="es-MX"/>
        </w:rPr>
        <w:sym w:font="Wingdings" w:char="F071"/>
      </w:r>
      <w:r w:rsidRPr="009E4C96">
        <w:rPr>
          <w:rFonts w:ascii="Agency FB" w:eastAsia="Times New Roman" w:hAnsi="Agency FB" w:cs="Times New Roman"/>
          <w:color w:val="000000"/>
          <w:sz w:val="20"/>
          <w:szCs w:val="20"/>
          <w:lang w:eastAsia="es-MX"/>
        </w:rPr>
        <w:t>          </w:t>
      </w:r>
      <w:r w:rsidRPr="009E4C96">
        <w:rPr>
          <w:rFonts w:ascii="Agency FB" w:eastAsia="Times New Roman" w:hAnsi="Agency FB" w:cs="Arial"/>
          <w:color w:val="000000"/>
          <w:sz w:val="20"/>
          <w:szCs w:val="20"/>
          <w:lang w:eastAsia="es-MX"/>
        </w:rPr>
        <w:t>La reacción</w:t>
      </w:r>
      <w:r w:rsidRPr="009E4C96">
        <w:rPr>
          <w:rFonts w:ascii="Agency FB" w:eastAsia="Times New Roman" w:hAnsi="Agency FB" w:cs="Times New Roman"/>
          <w:color w:val="000000"/>
          <w:sz w:val="20"/>
          <w:szCs w:val="20"/>
          <w:lang w:eastAsia="es-MX"/>
        </w:rPr>
        <w:t> </w:t>
      </w:r>
      <w:r w:rsidRPr="009E4C96">
        <w:rPr>
          <w:rFonts w:ascii="Agency FB" w:eastAsia="Times New Roman" w:hAnsi="Agency FB" w:cs="Arial"/>
          <w:b/>
          <w:bCs/>
          <w:color w:val="000000"/>
          <w:sz w:val="20"/>
          <w:szCs w:val="20"/>
          <w:lang w:eastAsia="es-MX"/>
        </w:rPr>
        <w:t>específica</w:t>
      </w:r>
      <w:r w:rsidRPr="009E4C96">
        <w:rPr>
          <w:rFonts w:ascii="Agency FB" w:eastAsia="Times New Roman" w:hAnsi="Agency FB" w:cs="Times New Roman"/>
          <w:color w:val="000000"/>
          <w:sz w:val="20"/>
          <w:szCs w:val="20"/>
          <w:lang w:eastAsia="es-MX"/>
        </w:rPr>
        <w:t> </w:t>
      </w:r>
      <w:r w:rsidRPr="009E4C96">
        <w:rPr>
          <w:rFonts w:ascii="Agency FB" w:eastAsia="Times New Roman" w:hAnsi="Agency FB" w:cs="Arial"/>
          <w:color w:val="000000"/>
          <w:sz w:val="20"/>
          <w:szCs w:val="20"/>
          <w:lang w:eastAsia="es-MX"/>
        </w:rPr>
        <w:t>de prueba</w:t>
      </w:r>
      <w:r w:rsidRPr="009E4C96">
        <w:rPr>
          <w:rFonts w:ascii="Agency FB" w:eastAsia="Times New Roman" w:hAnsi="Agency FB" w:cs="Times New Roman"/>
          <w:color w:val="000000"/>
          <w:sz w:val="20"/>
          <w:szCs w:val="20"/>
          <w:lang w:eastAsia="es-MX"/>
        </w:rPr>
        <w:t> </w:t>
      </w:r>
      <w:r w:rsidRPr="009E4C96">
        <w:rPr>
          <w:rFonts w:ascii="Agency FB" w:eastAsia="Times New Roman" w:hAnsi="Agency FB" w:cs="Arial"/>
          <w:b/>
          <w:bCs/>
          <w:color w:val="000000"/>
          <w:sz w:val="20"/>
          <w:szCs w:val="20"/>
          <w:lang w:eastAsia="es-MX"/>
        </w:rPr>
        <w:t>de la gravedad</w:t>
      </w:r>
      <w:r w:rsidRPr="009E4C96">
        <w:rPr>
          <w:rFonts w:ascii="Agency FB" w:eastAsia="Times New Roman" w:hAnsi="Agency FB" w:cs="Times New Roman"/>
          <w:color w:val="000000"/>
          <w:sz w:val="20"/>
          <w:szCs w:val="20"/>
          <w:lang w:eastAsia="es-MX"/>
        </w:rPr>
        <w:t> </w:t>
      </w:r>
      <w:r w:rsidRPr="009E4C96">
        <w:rPr>
          <w:rFonts w:ascii="Agency FB" w:eastAsia="Times New Roman" w:hAnsi="Agency FB" w:cs="Arial"/>
          <w:color w:val="000000"/>
          <w:sz w:val="20"/>
          <w:szCs w:val="20"/>
          <w:lang w:eastAsia="es-MX"/>
        </w:rPr>
        <w:t xml:space="preserve">se basa en el cambio </w:t>
      </w:r>
      <w:proofErr w:type="spellStart"/>
      <w:r w:rsidRPr="009E4C96">
        <w:rPr>
          <w:rFonts w:ascii="Agency FB" w:eastAsia="Times New Roman" w:hAnsi="Agency FB" w:cs="Arial"/>
          <w:color w:val="000000"/>
          <w:sz w:val="20"/>
          <w:szCs w:val="20"/>
          <w:lang w:eastAsia="es-MX"/>
        </w:rPr>
        <w:t>pKa</w:t>
      </w:r>
      <w:proofErr w:type="spellEnd"/>
      <w:r w:rsidRPr="009E4C96">
        <w:rPr>
          <w:rFonts w:ascii="Agency FB" w:eastAsia="Times New Roman" w:hAnsi="Agency FB" w:cs="Arial"/>
          <w:color w:val="000000"/>
          <w:sz w:val="20"/>
          <w:szCs w:val="20"/>
          <w:lang w:eastAsia="es-MX"/>
        </w:rPr>
        <w:t xml:space="preserve"> aparente de ciertos </w:t>
      </w:r>
      <w:proofErr w:type="spellStart"/>
      <w:r w:rsidRPr="009E4C96">
        <w:rPr>
          <w:rFonts w:ascii="Agency FB" w:eastAsia="Times New Roman" w:hAnsi="Agency FB" w:cs="Arial"/>
          <w:color w:val="000000"/>
          <w:sz w:val="20"/>
          <w:szCs w:val="20"/>
          <w:lang w:eastAsia="es-MX"/>
        </w:rPr>
        <w:t>polielectrolitos</w:t>
      </w:r>
      <w:proofErr w:type="spellEnd"/>
      <w:r w:rsidRPr="009E4C96">
        <w:rPr>
          <w:rFonts w:ascii="Agency FB" w:eastAsia="Times New Roman" w:hAnsi="Agency FB" w:cs="Arial"/>
          <w:color w:val="000000"/>
          <w:sz w:val="20"/>
          <w:szCs w:val="20"/>
          <w:lang w:eastAsia="es-MX"/>
        </w:rPr>
        <w:t xml:space="preserve"> </w:t>
      </w:r>
      <w:proofErr w:type="spellStart"/>
      <w:r w:rsidRPr="009E4C96">
        <w:rPr>
          <w:rFonts w:ascii="Agency FB" w:eastAsia="Times New Roman" w:hAnsi="Agency FB" w:cs="Arial"/>
          <w:color w:val="000000"/>
          <w:sz w:val="20"/>
          <w:szCs w:val="20"/>
          <w:lang w:eastAsia="es-MX"/>
        </w:rPr>
        <w:t>pretratados</w:t>
      </w:r>
      <w:proofErr w:type="spellEnd"/>
      <w:r w:rsidRPr="009E4C96">
        <w:rPr>
          <w:rFonts w:ascii="Agency FB" w:eastAsia="Times New Roman" w:hAnsi="Agency FB" w:cs="Arial"/>
          <w:color w:val="000000"/>
          <w:sz w:val="20"/>
          <w:szCs w:val="20"/>
          <w:lang w:eastAsia="es-MX"/>
        </w:rPr>
        <w:t xml:space="preserve"> en relación con la concentración iónica.</w:t>
      </w:r>
      <w:r w:rsidRPr="009E4C96">
        <w:rPr>
          <w:rFonts w:ascii="Agency FB" w:eastAsia="Times New Roman" w:hAnsi="Agency FB" w:cs="Times New Roman"/>
          <w:color w:val="000000"/>
          <w:sz w:val="20"/>
          <w:szCs w:val="20"/>
          <w:lang w:eastAsia="es-MX"/>
        </w:rPr>
        <w:t> </w:t>
      </w:r>
      <w:r w:rsidRPr="009E4C96">
        <w:rPr>
          <w:rFonts w:ascii="Agency FB" w:eastAsia="Times New Roman" w:hAnsi="Agency FB" w:cs="Arial"/>
          <w:color w:val="000000"/>
          <w:sz w:val="20"/>
          <w:szCs w:val="20"/>
          <w:lang w:eastAsia="es-MX"/>
        </w:rPr>
        <w:t>En presencia de un indicador, color varía desde el verde profundo de azul en la orina de la concentración iónica baja a través de verde y amarillo-verde en la orina mediante el aumento de la concentración iónica.</w:t>
      </w:r>
      <w:r w:rsidRPr="009E4C96">
        <w:rPr>
          <w:rFonts w:ascii="Agency FB" w:eastAsia="Times New Roman" w:hAnsi="Agency FB" w:cs="Times New Roman"/>
          <w:color w:val="000000"/>
          <w:sz w:val="20"/>
          <w:szCs w:val="20"/>
          <w:lang w:eastAsia="es-MX"/>
        </w:rPr>
        <w:t> </w:t>
      </w:r>
      <w:r w:rsidRPr="009E4C96">
        <w:rPr>
          <w:rFonts w:ascii="Agency FB" w:eastAsia="Times New Roman" w:hAnsi="Agency FB" w:cs="Arial"/>
          <w:color w:val="000000"/>
          <w:sz w:val="20"/>
          <w:szCs w:val="20"/>
          <w:lang w:eastAsia="es-MX"/>
        </w:rPr>
        <w:t xml:space="preserve">Esta reacción emplea a 2,8% w / w de azul de </w:t>
      </w:r>
      <w:proofErr w:type="spellStart"/>
      <w:r w:rsidRPr="009E4C96">
        <w:rPr>
          <w:rFonts w:ascii="Agency FB" w:eastAsia="Times New Roman" w:hAnsi="Agency FB" w:cs="Arial"/>
          <w:color w:val="000000"/>
          <w:sz w:val="20"/>
          <w:szCs w:val="20"/>
          <w:lang w:eastAsia="es-MX"/>
        </w:rPr>
        <w:t>bromotimol</w:t>
      </w:r>
      <w:proofErr w:type="spellEnd"/>
      <w:r w:rsidRPr="009E4C96">
        <w:rPr>
          <w:rFonts w:ascii="Agency FB" w:eastAsia="Times New Roman" w:hAnsi="Agency FB" w:cs="Arial"/>
          <w:color w:val="000000"/>
          <w:sz w:val="20"/>
          <w:szCs w:val="20"/>
          <w:lang w:eastAsia="es-MX"/>
        </w:rPr>
        <w:t>, 68,8% w / w / poli (</w:t>
      </w:r>
      <w:proofErr w:type="spellStart"/>
      <w:r w:rsidRPr="009E4C96">
        <w:rPr>
          <w:rFonts w:ascii="Agency FB" w:eastAsia="Times New Roman" w:hAnsi="Agency FB" w:cs="Arial"/>
          <w:color w:val="000000"/>
          <w:sz w:val="20"/>
          <w:szCs w:val="20"/>
          <w:lang w:eastAsia="es-MX"/>
        </w:rPr>
        <w:t>metil</w:t>
      </w:r>
      <w:proofErr w:type="spellEnd"/>
      <w:r w:rsidRPr="009E4C96">
        <w:rPr>
          <w:rFonts w:ascii="Agency FB" w:eastAsia="Times New Roman" w:hAnsi="Agency FB" w:cs="Arial"/>
          <w:color w:val="000000"/>
          <w:sz w:val="20"/>
          <w:szCs w:val="20"/>
          <w:lang w:eastAsia="es-MX"/>
        </w:rPr>
        <w:t xml:space="preserve"> vinil éter / anhídrido </w:t>
      </w:r>
      <w:proofErr w:type="spellStart"/>
      <w:r w:rsidRPr="009E4C96">
        <w:rPr>
          <w:rFonts w:ascii="Agency FB" w:eastAsia="Times New Roman" w:hAnsi="Agency FB" w:cs="Arial"/>
          <w:color w:val="000000"/>
          <w:sz w:val="20"/>
          <w:szCs w:val="20"/>
          <w:lang w:eastAsia="es-MX"/>
        </w:rPr>
        <w:t>maleico</w:t>
      </w:r>
      <w:proofErr w:type="spellEnd"/>
      <w:r w:rsidRPr="009E4C96">
        <w:rPr>
          <w:rFonts w:ascii="Agency FB" w:eastAsia="Times New Roman" w:hAnsi="Agency FB" w:cs="Arial"/>
          <w:color w:val="000000"/>
          <w:sz w:val="20"/>
          <w:szCs w:val="20"/>
          <w:lang w:eastAsia="es-MX"/>
        </w:rPr>
        <w:t>); 28.4% w / w / hidróxido de sodio.</w:t>
      </w:r>
    </w:p>
    <w:p w:rsidR="009E4C96" w:rsidRPr="009E4C96" w:rsidRDefault="009E4C96" w:rsidP="009E4C96">
      <w:pPr>
        <w:spacing w:after="0" w:line="240" w:lineRule="auto"/>
        <w:ind w:left="360"/>
        <w:jc w:val="both"/>
        <w:rPr>
          <w:rFonts w:ascii="Agency FB" w:eastAsia="Times New Roman" w:hAnsi="Agency FB" w:cs="Times New Roman"/>
          <w:color w:val="000000"/>
          <w:sz w:val="20"/>
          <w:szCs w:val="20"/>
          <w:lang w:eastAsia="es-MX"/>
        </w:rPr>
      </w:pPr>
      <w:r w:rsidRPr="009E4C96">
        <w:rPr>
          <w:rFonts w:ascii="Agency FB" w:eastAsia="Times New Roman" w:hAnsi="Agency FB" w:cs="Arial"/>
          <w:color w:val="000000"/>
          <w:sz w:val="20"/>
          <w:szCs w:val="20"/>
          <w:lang w:eastAsia="es-MX"/>
        </w:rPr>
        <w:t> </w:t>
      </w:r>
    </w:p>
    <w:p w:rsidR="009E4C96" w:rsidRPr="009E4C96" w:rsidRDefault="009E4C96" w:rsidP="009E4C96">
      <w:pPr>
        <w:spacing w:after="0" w:line="240" w:lineRule="auto"/>
        <w:ind w:left="360" w:hanging="360"/>
        <w:jc w:val="both"/>
        <w:rPr>
          <w:rFonts w:ascii="Agency FB" w:eastAsia="Times New Roman" w:hAnsi="Agency FB" w:cs="Times New Roman"/>
          <w:color w:val="000000"/>
          <w:sz w:val="20"/>
          <w:szCs w:val="20"/>
          <w:lang w:eastAsia="es-MX"/>
        </w:rPr>
      </w:pPr>
      <w:r w:rsidRPr="009E4C96">
        <w:rPr>
          <w:rFonts w:ascii="Agency FB" w:eastAsia="Times New Roman" w:hAnsi="Agency FB" w:cs="Times New Roman"/>
          <w:color w:val="000000"/>
          <w:sz w:val="20"/>
          <w:szCs w:val="20"/>
          <w:lang w:eastAsia="es-MX"/>
        </w:rPr>
        <w:sym w:font="Wingdings" w:char="F071"/>
      </w:r>
      <w:r w:rsidRPr="009E4C96">
        <w:rPr>
          <w:rFonts w:ascii="Agency FB" w:eastAsia="Times New Roman" w:hAnsi="Agency FB" w:cs="Times New Roman"/>
          <w:color w:val="000000"/>
          <w:sz w:val="20"/>
          <w:szCs w:val="20"/>
          <w:lang w:eastAsia="es-MX"/>
        </w:rPr>
        <w:t>          </w:t>
      </w:r>
      <w:r w:rsidRPr="009E4C96">
        <w:rPr>
          <w:rFonts w:ascii="Agency FB" w:eastAsia="Times New Roman" w:hAnsi="Agency FB" w:cs="Arial"/>
          <w:color w:val="000000"/>
          <w:sz w:val="20"/>
          <w:szCs w:val="20"/>
          <w:lang w:eastAsia="es-MX"/>
        </w:rPr>
        <w:t>Reacción</w:t>
      </w:r>
      <w:r w:rsidRPr="009E4C96">
        <w:rPr>
          <w:rFonts w:ascii="Agency FB" w:eastAsia="Times New Roman" w:hAnsi="Agency FB" w:cs="Times New Roman"/>
          <w:color w:val="000000"/>
          <w:sz w:val="20"/>
          <w:szCs w:val="20"/>
          <w:lang w:eastAsia="es-MX"/>
        </w:rPr>
        <w:t> </w:t>
      </w:r>
      <w:r w:rsidRPr="009E4C96">
        <w:rPr>
          <w:rFonts w:ascii="Agency FB" w:eastAsia="Times New Roman" w:hAnsi="Agency FB" w:cs="Arial"/>
          <w:b/>
          <w:bCs/>
          <w:color w:val="000000"/>
          <w:sz w:val="20"/>
          <w:szCs w:val="20"/>
          <w:lang w:eastAsia="es-MX"/>
        </w:rPr>
        <w:t>de sangre</w:t>
      </w:r>
      <w:r w:rsidRPr="009E4C96">
        <w:rPr>
          <w:rFonts w:ascii="Agency FB" w:eastAsia="Times New Roman" w:hAnsi="Agency FB" w:cs="Times New Roman"/>
          <w:color w:val="000000"/>
          <w:sz w:val="20"/>
          <w:szCs w:val="20"/>
          <w:lang w:eastAsia="es-MX"/>
        </w:rPr>
        <w:t> </w:t>
      </w:r>
      <w:r w:rsidRPr="009E4C96">
        <w:rPr>
          <w:rFonts w:ascii="Agency FB" w:eastAsia="Times New Roman" w:hAnsi="Agency FB" w:cs="Arial"/>
          <w:color w:val="000000"/>
          <w:sz w:val="20"/>
          <w:szCs w:val="20"/>
          <w:lang w:eastAsia="es-MX"/>
        </w:rPr>
        <w:t xml:space="preserve">se basa en la actividad similar a la </w:t>
      </w:r>
      <w:proofErr w:type="spellStart"/>
      <w:r w:rsidRPr="009E4C96">
        <w:rPr>
          <w:rFonts w:ascii="Agency FB" w:eastAsia="Times New Roman" w:hAnsi="Agency FB" w:cs="Arial"/>
          <w:color w:val="000000"/>
          <w:sz w:val="20"/>
          <w:szCs w:val="20"/>
          <w:lang w:eastAsia="es-MX"/>
        </w:rPr>
        <w:t>peroxidasa</w:t>
      </w:r>
      <w:proofErr w:type="spellEnd"/>
      <w:r w:rsidRPr="009E4C96">
        <w:rPr>
          <w:rFonts w:ascii="Agency FB" w:eastAsia="Times New Roman" w:hAnsi="Agency FB" w:cs="Arial"/>
          <w:color w:val="000000"/>
          <w:sz w:val="20"/>
          <w:szCs w:val="20"/>
          <w:lang w:eastAsia="es-MX"/>
        </w:rPr>
        <w:t xml:space="preserve"> de la hemoglobina, que cataliza la reacción de </w:t>
      </w:r>
      <w:proofErr w:type="spellStart"/>
      <w:r w:rsidRPr="009E4C96">
        <w:rPr>
          <w:rFonts w:ascii="Agency FB" w:eastAsia="Times New Roman" w:hAnsi="Agency FB" w:cs="Arial"/>
          <w:color w:val="000000"/>
          <w:sz w:val="20"/>
          <w:szCs w:val="20"/>
          <w:lang w:eastAsia="es-MX"/>
        </w:rPr>
        <w:t>dihidroperóxido</w:t>
      </w:r>
      <w:proofErr w:type="spellEnd"/>
      <w:r w:rsidRPr="009E4C96">
        <w:rPr>
          <w:rFonts w:ascii="Agency FB" w:eastAsia="Times New Roman" w:hAnsi="Agency FB" w:cs="Arial"/>
          <w:color w:val="000000"/>
          <w:sz w:val="20"/>
          <w:szCs w:val="20"/>
          <w:lang w:eastAsia="es-MX"/>
        </w:rPr>
        <w:t xml:space="preserve"> de </w:t>
      </w:r>
      <w:proofErr w:type="spellStart"/>
      <w:r w:rsidRPr="009E4C96">
        <w:rPr>
          <w:rFonts w:ascii="Agency FB" w:eastAsia="Times New Roman" w:hAnsi="Agency FB" w:cs="Arial"/>
          <w:color w:val="000000"/>
          <w:sz w:val="20"/>
          <w:szCs w:val="20"/>
          <w:lang w:eastAsia="es-MX"/>
        </w:rPr>
        <w:t>diisopropilbenceno</w:t>
      </w:r>
      <w:proofErr w:type="spellEnd"/>
      <w:r w:rsidRPr="009E4C96">
        <w:rPr>
          <w:rFonts w:ascii="Agency FB" w:eastAsia="Times New Roman" w:hAnsi="Agency FB" w:cs="Arial"/>
          <w:color w:val="000000"/>
          <w:sz w:val="20"/>
          <w:szCs w:val="20"/>
          <w:lang w:eastAsia="es-MX"/>
        </w:rPr>
        <w:t xml:space="preserve"> y utiliza 3, 3'5, 5 '-</w:t>
      </w:r>
      <w:proofErr w:type="spellStart"/>
      <w:r w:rsidRPr="009E4C96">
        <w:rPr>
          <w:rFonts w:ascii="Agency FB" w:eastAsia="Times New Roman" w:hAnsi="Agency FB" w:cs="Arial"/>
          <w:color w:val="000000"/>
          <w:sz w:val="20"/>
          <w:szCs w:val="20"/>
          <w:lang w:eastAsia="es-MX"/>
        </w:rPr>
        <w:t>tetrametil</w:t>
      </w:r>
      <w:r w:rsidRPr="009E4C96">
        <w:rPr>
          <w:rFonts w:ascii="Agency FB" w:eastAsia="Times New Roman" w:hAnsi="Agency FB" w:cs="Arial"/>
          <w:color w:val="000000"/>
          <w:sz w:val="20"/>
          <w:szCs w:val="20"/>
          <w:u w:val="single"/>
          <w:lang w:eastAsia="es-MX"/>
        </w:rPr>
        <w:t>bencidina</w:t>
      </w:r>
      <w:proofErr w:type="spellEnd"/>
      <w:r w:rsidRPr="009E4C96">
        <w:rPr>
          <w:rFonts w:ascii="Agency FB" w:eastAsia="Times New Roman" w:hAnsi="Agency FB" w:cs="Arial"/>
          <w:color w:val="000000"/>
          <w:sz w:val="20"/>
          <w:szCs w:val="20"/>
          <w:u w:val="single"/>
          <w:lang w:eastAsia="es-MX"/>
        </w:rPr>
        <w:t>.</w:t>
      </w:r>
      <w:r w:rsidRPr="009E4C96">
        <w:rPr>
          <w:rFonts w:ascii="Agency FB" w:eastAsia="Times New Roman" w:hAnsi="Agency FB" w:cs="Times New Roman"/>
          <w:color w:val="000000"/>
          <w:sz w:val="20"/>
          <w:szCs w:val="20"/>
          <w:lang w:eastAsia="es-MX"/>
        </w:rPr>
        <w:t> </w:t>
      </w:r>
      <w:r w:rsidRPr="009E4C96">
        <w:rPr>
          <w:rFonts w:ascii="Agency FB" w:eastAsia="Times New Roman" w:hAnsi="Agency FB" w:cs="Arial"/>
          <w:color w:val="000000"/>
          <w:sz w:val="20"/>
          <w:szCs w:val="20"/>
          <w:lang w:eastAsia="es-MX"/>
        </w:rPr>
        <w:t>La sangre se detecta como glóbulos rojos intactos o como hemoglobina libre, aunque la almohadilla de reactivos es mucho más sensible a este último.</w:t>
      </w:r>
      <w:r w:rsidRPr="009E4C96">
        <w:rPr>
          <w:rFonts w:ascii="Agency FB" w:eastAsia="Times New Roman" w:hAnsi="Agency FB" w:cs="Times New Roman"/>
          <w:color w:val="000000"/>
          <w:sz w:val="20"/>
          <w:szCs w:val="20"/>
          <w:lang w:eastAsia="es-MX"/>
        </w:rPr>
        <w:t> </w:t>
      </w:r>
      <w:r w:rsidRPr="009E4C96">
        <w:rPr>
          <w:rFonts w:ascii="Agency FB" w:eastAsia="Times New Roman" w:hAnsi="Agency FB" w:cs="Arial"/>
          <w:color w:val="000000"/>
          <w:sz w:val="20"/>
          <w:szCs w:val="20"/>
          <w:lang w:eastAsia="es-MX"/>
        </w:rPr>
        <w:t xml:space="preserve">La reacción se basa en la liberación de oxígeno del peróxido por la actividad similar a la </w:t>
      </w:r>
      <w:proofErr w:type="spellStart"/>
      <w:r w:rsidRPr="009E4C96">
        <w:rPr>
          <w:rFonts w:ascii="Agency FB" w:eastAsia="Times New Roman" w:hAnsi="Agency FB" w:cs="Arial"/>
          <w:color w:val="000000"/>
          <w:sz w:val="20"/>
          <w:szCs w:val="20"/>
          <w:lang w:eastAsia="es-MX"/>
        </w:rPr>
        <w:t>peroxidasa</w:t>
      </w:r>
      <w:proofErr w:type="spellEnd"/>
      <w:r w:rsidRPr="009E4C96">
        <w:rPr>
          <w:rFonts w:ascii="Agency FB" w:eastAsia="Times New Roman" w:hAnsi="Agency FB" w:cs="Arial"/>
          <w:color w:val="000000"/>
          <w:sz w:val="20"/>
          <w:szCs w:val="20"/>
          <w:lang w:eastAsia="es-MX"/>
        </w:rPr>
        <w:t xml:space="preserve"> de </w:t>
      </w:r>
      <w:proofErr w:type="spellStart"/>
      <w:r w:rsidRPr="009E4C96">
        <w:rPr>
          <w:rFonts w:ascii="Agency FB" w:eastAsia="Times New Roman" w:hAnsi="Agency FB" w:cs="Arial"/>
          <w:color w:val="000000"/>
          <w:sz w:val="20"/>
          <w:szCs w:val="20"/>
          <w:lang w:eastAsia="es-MX"/>
        </w:rPr>
        <w:t>hemo</w:t>
      </w:r>
      <w:proofErr w:type="spellEnd"/>
      <w:r w:rsidRPr="009E4C96">
        <w:rPr>
          <w:rFonts w:ascii="Agency FB" w:eastAsia="Times New Roman" w:hAnsi="Agency FB" w:cs="Arial"/>
          <w:color w:val="000000"/>
          <w:sz w:val="20"/>
          <w:szCs w:val="20"/>
          <w:lang w:eastAsia="es-MX"/>
        </w:rPr>
        <w:t>.</w:t>
      </w:r>
      <w:r w:rsidRPr="009E4C96">
        <w:rPr>
          <w:rFonts w:ascii="Agency FB" w:eastAsia="Times New Roman" w:hAnsi="Agency FB" w:cs="Times New Roman"/>
          <w:color w:val="000000"/>
          <w:sz w:val="20"/>
          <w:szCs w:val="20"/>
          <w:lang w:eastAsia="es-MX"/>
        </w:rPr>
        <w:t> </w:t>
      </w:r>
      <w:r w:rsidRPr="009E4C96">
        <w:rPr>
          <w:rFonts w:ascii="Agency FB" w:eastAsia="Times New Roman" w:hAnsi="Agency FB" w:cs="Arial"/>
          <w:color w:val="000000"/>
          <w:sz w:val="20"/>
          <w:szCs w:val="20"/>
          <w:lang w:eastAsia="es-MX"/>
        </w:rPr>
        <w:t>En esta prueba un compuesto bencidina se oxida a un producto de color que van del naranja al verde a azul oscuro.</w:t>
      </w:r>
    </w:p>
    <w:p w:rsidR="009E4C96" w:rsidRPr="009E4C96" w:rsidRDefault="009E4C96" w:rsidP="009E4C96">
      <w:pPr>
        <w:keepNext/>
        <w:spacing w:after="0" w:line="240" w:lineRule="auto"/>
        <w:jc w:val="both"/>
        <w:outlineLvl w:val="1"/>
        <w:rPr>
          <w:rFonts w:ascii="Agency FB" w:eastAsia="Times New Roman" w:hAnsi="Agency FB" w:cs="Times New Roman"/>
          <w:b/>
          <w:bCs/>
          <w:color w:val="000000"/>
          <w:sz w:val="20"/>
          <w:szCs w:val="20"/>
          <w:lang w:eastAsia="es-MX"/>
        </w:rPr>
      </w:pPr>
      <w:r w:rsidRPr="009E4C96">
        <w:rPr>
          <w:rFonts w:ascii="Agency FB" w:eastAsia="Times New Roman" w:hAnsi="Agency FB" w:cs="Arial"/>
          <w:b/>
          <w:bCs/>
          <w:caps/>
          <w:color w:val="000000"/>
          <w:sz w:val="20"/>
          <w:szCs w:val="20"/>
          <w:lang w:eastAsia="es-MX"/>
        </w:rPr>
        <w:t> </w:t>
      </w:r>
    </w:p>
    <w:p w:rsidR="009E4C96" w:rsidRPr="009E4C96" w:rsidRDefault="009E4C96" w:rsidP="009E4C96">
      <w:pPr>
        <w:keepNext/>
        <w:spacing w:after="0" w:line="240" w:lineRule="auto"/>
        <w:ind w:left="720" w:hanging="720"/>
        <w:jc w:val="both"/>
        <w:outlineLvl w:val="1"/>
        <w:rPr>
          <w:rFonts w:ascii="Agency FB" w:eastAsia="Times New Roman" w:hAnsi="Agency FB" w:cs="Times New Roman"/>
          <w:b/>
          <w:bCs/>
          <w:color w:val="000000"/>
          <w:sz w:val="20"/>
          <w:szCs w:val="20"/>
          <w:lang w:eastAsia="es-MX"/>
        </w:rPr>
      </w:pPr>
      <w:r w:rsidRPr="009E4C96">
        <w:rPr>
          <w:rFonts w:ascii="Agency FB" w:eastAsia="Times New Roman" w:hAnsi="Agency FB" w:cs="Arial"/>
          <w:b/>
          <w:bCs/>
          <w:caps/>
          <w:color w:val="000000"/>
          <w:sz w:val="20"/>
          <w:szCs w:val="20"/>
          <w:lang w:eastAsia="es-MX"/>
        </w:rPr>
        <w:t>II.</w:t>
      </w:r>
      <w:r w:rsidRPr="009E4C96">
        <w:rPr>
          <w:rFonts w:ascii="Agency FB" w:eastAsia="Times New Roman" w:hAnsi="Agency FB" w:cs="Times New Roman"/>
          <w:b/>
          <w:bCs/>
          <w:color w:val="000000"/>
          <w:sz w:val="20"/>
          <w:szCs w:val="20"/>
          <w:lang w:eastAsia="es-MX"/>
        </w:rPr>
        <w:t> </w:t>
      </w:r>
      <w:r w:rsidRPr="009E4C96">
        <w:rPr>
          <w:rFonts w:ascii="Agency FB" w:eastAsia="Times New Roman" w:hAnsi="Agency FB" w:cs="Times New Roman"/>
          <w:color w:val="000000"/>
          <w:sz w:val="20"/>
          <w:szCs w:val="20"/>
          <w:lang w:eastAsia="es-MX"/>
        </w:rPr>
        <w:t>                  </w:t>
      </w:r>
      <w:r w:rsidRPr="009E4C96">
        <w:rPr>
          <w:rFonts w:ascii="Agency FB" w:eastAsia="Times New Roman" w:hAnsi="Agency FB" w:cs="Arial"/>
          <w:b/>
          <w:bCs/>
          <w:caps/>
          <w:color w:val="000000"/>
          <w:sz w:val="20"/>
          <w:szCs w:val="20"/>
          <w:lang w:eastAsia="es-MX"/>
        </w:rPr>
        <w:t>CAMPO DE ACCIÓN:</w:t>
      </w:r>
    </w:p>
    <w:p w:rsidR="009E4C96" w:rsidRPr="009E4C96" w:rsidRDefault="009E4C96" w:rsidP="009E4C96">
      <w:pPr>
        <w:spacing w:after="0" w:line="240" w:lineRule="auto"/>
        <w:rPr>
          <w:rFonts w:ascii="Agency FB" w:eastAsia="Times New Roman" w:hAnsi="Agency FB" w:cs="Times New Roman"/>
          <w:color w:val="000000"/>
          <w:sz w:val="20"/>
          <w:szCs w:val="20"/>
          <w:lang w:eastAsia="es-MX"/>
        </w:rPr>
      </w:pPr>
      <w:r w:rsidRPr="009E4C96">
        <w:rPr>
          <w:rFonts w:ascii="Agency FB" w:eastAsia="Times New Roman" w:hAnsi="Agency FB" w:cs="Arial"/>
          <w:color w:val="000000"/>
          <w:sz w:val="20"/>
          <w:szCs w:val="20"/>
          <w:lang w:eastAsia="es-MX"/>
        </w:rPr>
        <w:t> </w:t>
      </w:r>
    </w:p>
    <w:p w:rsidR="009E4C96" w:rsidRPr="009E4C96" w:rsidRDefault="009E4C96" w:rsidP="009E4C96">
      <w:pPr>
        <w:spacing w:after="0" w:line="240" w:lineRule="auto"/>
        <w:jc w:val="both"/>
        <w:rPr>
          <w:rFonts w:ascii="Agency FB" w:eastAsia="Times New Roman" w:hAnsi="Agency FB" w:cs="Times New Roman"/>
          <w:color w:val="000000"/>
          <w:sz w:val="20"/>
          <w:szCs w:val="20"/>
          <w:lang w:eastAsia="es-MX"/>
        </w:rPr>
      </w:pPr>
      <w:r w:rsidRPr="009E4C96">
        <w:rPr>
          <w:rFonts w:ascii="Agency FB" w:eastAsia="Times New Roman" w:hAnsi="Agency FB" w:cs="Arial"/>
          <w:color w:val="000000"/>
          <w:sz w:val="20"/>
          <w:szCs w:val="20"/>
          <w:lang w:eastAsia="es-MX"/>
        </w:rPr>
        <w:t>Pruebas de tiras reactivas de orina puede ser realizada por VUMC RN, LPN, Atención al Paciente Socios / técnicos, técnicos de quirófano, y los externos de enfermería que trabajan en áreas / unidades aprobadas por el Comité Directivo POCT para realizar punto de atención orina reactivo de ensayo de franjas.</w:t>
      </w:r>
      <w:r w:rsidRPr="009E4C96">
        <w:rPr>
          <w:rFonts w:ascii="Agency FB" w:eastAsia="Times New Roman" w:hAnsi="Agency FB" w:cs="Times New Roman"/>
          <w:color w:val="000000"/>
          <w:sz w:val="20"/>
          <w:szCs w:val="20"/>
          <w:lang w:eastAsia="es-MX"/>
        </w:rPr>
        <w:t> </w:t>
      </w:r>
      <w:r w:rsidRPr="009E4C96">
        <w:rPr>
          <w:rFonts w:ascii="Agency FB" w:eastAsia="Times New Roman" w:hAnsi="Agency FB" w:cs="Arial"/>
          <w:color w:val="000000"/>
          <w:sz w:val="20"/>
          <w:szCs w:val="20"/>
          <w:lang w:eastAsia="es-MX"/>
        </w:rPr>
        <w:t>Para mantener este privilegio, la prueba debe llevarse a cabo de conformidad con la política del hospital VUMC POCT.</w:t>
      </w:r>
      <w:r w:rsidRPr="009E4C96">
        <w:rPr>
          <w:rFonts w:ascii="Agency FB" w:eastAsia="Times New Roman" w:hAnsi="Agency FB" w:cs="Times New Roman"/>
          <w:color w:val="000000"/>
          <w:sz w:val="20"/>
          <w:szCs w:val="20"/>
          <w:lang w:eastAsia="es-MX"/>
        </w:rPr>
        <w:t> </w:t>
      </w:r>
      <w:r w:rsidRPr="009E4C96">
        <w:rPr>
          <w:rFonts w:ascii="Agency FB" w:eastAsia="Times New Roman" w:hAnsi="Agency FB" w:cs="Arial"/>
          <w:color w:val="000000"/>
          <w:sz w:val="20"/>
          <w:szCs w:val="20"/>
          <w:lang w:eastAsia="es-MX"/>
        </w:rPr>
        <w:t>Todo el personal de ensayo que realiza debe asistir a la orientación POCT, pruebas de competencia cada año, y seguir el protocolo de ensayo establecido.</w:t>
      </w:r>
    </w:p>
    <w:p w:rsidR="009E4C96" w:rsidRDefault="009E4C96" w:rsidP="009E4C96">
      <w:pPr>
        <w:spacing w:after="0" w:line="240" w:lineRule="auto"/>
        <w:jc w:val="both"/>
        <w:rPr>
          <w:rFonts w:ascii="Agency FB" w:eastAsia="Times New Roman" w:hAnsi="Agency FB" w:cs="Arial"/>
          <w:color w:val="000000"/>
          <w:sz w:val="20"/>
          <w:szCs w:val="20"/>
          <w:lang w:eastAsia="es-MX"/>
        </w:rPr>
      </w:pPr>
      <w:r w:rsidRPr="009E4C96">
        <w:rPr>
          <w:rFonts w:ascii="Agency FB" w:eastAsia="Times New Roman" w:hAnsi="Agency FB" w:cs="Arial"/>
          <w:color w:val="000000"/>
          <w:sz w:val="20"/>
          <w:szCs w:val="20"/>
          <w:lang w:eastAsia="es-MX"/>
        </w:rPr>
        <w:t> </w:t>
      </w:r>
    </w:p>
    <w:p w:rsidR="00415998" w:rsidRPr="009E4C96" w:rsidRDefault="00415998" w:rsidP="009E4C96">
      <w:pPr>
        <w:spacing w:after="0" w:line="240" w:lineRule="auto"/>
        <w:jc w:val="both"/>
        <w:rPr>
          <w:rFonts w:ascii="Agency FB" w:eastAsia="Times New Roman" w:hAnsi="Agency FB" w:cs="Times New Roman"/>
          <w:color w:val="000000"/>
          <w:sz w:val="20"/>
          <w:szCs w:val="20"/>
          <w:lang w:eastAsia="es-MX"/>
        </w:rPr>
      </w:pPr>
    </w:p>
    <w:p w:rsidR="009E4C96" w:rsidRPr="009E4C96" w:rsidRDefault="009E4C96" w:rsidP="009E4C96">
      <w:pPr>
        <w:spacing w:after="0" w:line="240" w:lineRule="auto"/>
        <w:jc w:val="both"/>
        <w:rPr>
          <w:rFonts w:ascii="Agency FB" w:eastAsia="Times New Roman" w:hAnsi="Agency FB" w:cs="Times New Roman"/>
          <w:b/>
          <w:bCs/>
          <w:color w:val="000000"/>
          <w:sz w:val="20"/>
          <w:szCs w:val="20"/>
          <w:lang w:eastAsia="es-MX"/>
        </w:rPr>
      </w:pPr>
      <w:r w:rsidRPr="009E4C96">
        <w:rPr>
          <w:rFonts w:ascii="Agency FB" w:eastAsia="Times New Roman" w:hAnsi="Agency FB" w:cs="Arial"/>
          <w:color w:val="000000"/>
          <w:sz w:val="20"/>
          <w:szCs w:val="20"/>
          <w:lang w:eastAsia="es-MX"/>
        </w:rPr>
        <w:lastRenderedPageBreak/>
        <w:t> </w:t>
      </w:r>
      <w:r w:rsidRPr="009E4C96">
        <w:rPr>
          <w:rFonts w:ascii="Agency FB" w:eastAsia="Times New Roman" w:hAnsi="Agency FB" w:cs="Arial"/>
          <w:b/>
          <w:bCs/>
          <w:caps/>
          <w:color w:val="000000"/>
          <w:sz w:val="20"/>
          <w:szCs w:val="20"/>
          <w:lang w:eastAsia="es-MX"/>
        </w:rPr>
        <w:t>III.</w:t>
      </w:r>
      <w:r w:rsidRPr="009E4C96">
        <w:rPr>
          <w:rFonts w:ascii="Agency FB" w:eastAsia="Times New Roman" w:hAnsi="Agency FB" w:cs="Times New Roman"/>
          <w:b/>
          <w:bCs/>
          <w:color w:val="000000"/>
          <w:sz w:val="20"/>
          <w:szCs w:val="20"/>
          <w:lang w:eastAsia="es-MX"/>
        </w:rPr>
        <w:t> </w:t>
      </w:r>
      <w:r w:rsidRPr="009E4C96">
        <w:rPr>
          <w:rFonts w:ascii="Agency FB" w:eastAsia="Times New Roman" w:hAnsi="Agency FB" w:cs="Times New Roman"/>
          <w:color w:val="000000"/>
          <w:sz w:val="20"/>
          <w:szCs w:val="20"/>
          <w:lang w:eastAsia="es-MX"/>
        </w:rPr>
        <w:t>               </w:t>
      </w:r>
      <w:r w:rsidRPr="009E4C96">
        <w:rPr>
          <w:rFonts w:ascii="Agency FB" w:eastAsia="Times New Roman" w:hAnsi="Agency FB" w:cs="Arial"/>
          <w:b/>
          <w:bCs/>
          <w:caps/>
          <w:color w:val="000000"/>
          <w:sz w:val="20"/>
          <w:szCs w:val="20"/>
          <w:lang w:eastAsia="es-MX"/>
        </w:rPr>
        <w:t>PROPÓSITO:</w:t>
      </w:r>
    </w:p>
    <w:p w:rsidR="009E4C96" w:rsidRPr="009E4C96" w:rsidRDefault="009E4C96" w:rsidP="009E4C96">
      <w:pPr>
        <w:spacing w:after="0" w:line="240" w:lineRule="auto"/>
        <w:rPr>
          <w:rFonts w:ascii="Agency FB" w:eastAsia="Times New Roman" w:hAnsi="Agency FB" w:cs="Times New Roman"/>
          <w:color w:val="000000"/>
          <w:sz w:val="20"/>
          <w:szCs w:val="20"/>
          <w:lang w:eastAsia="es-MX"/>
        </w:rPr>
      </w:pPr>
      <w:r w:rsidRPr="009E4C96">
        <w:rPr>
          <w:rFonts w:ascii="Agency FB" w:eastAsia="Times New Roman" w:hAnsi="Agency FB" w:cs="Arial"/>
          <w:color w:val="000000"/>
          <w:sz w:val="20"/>
          <w:szCs w:val="20"/>
          <w:lang w:eastAsia="es-MX"/>
        </w:rPr>
        <w:t> </w:t>
      </w:r>
    </w:p>
    <w:p w:rsidR="009E4C96" w:rsidRPr="009E4C96" w:rsidRDefault="009E4C96" w:rsidP="009E4C96">
      <w:pPr>
        <w:spacing w:after="0" w:line="240" w:lineRule="auto"/>
        <w:jc w:val="both"/>
        <w:rPr>
          <w:rFonts w:ascii="Agency FB" w:eastAsia="Times New Roman" w:hAnsi="Agency FB" w:cs="Times New Roman"/>
          <w:color w:val="000000"/>
          <w:sz w:val="20"/>
          <w:szCs w:val="20"/>
          <w:lang w:eastAsia="es-MX"/>
        </w:rPr>
      </w:pPr>
      <w:r w:rsidRPr="009E4C96">
        <w:rPr>
          <w:rFonts w:ascii="Agency FB" w:eastAsia="Times New Roman" w:hAnsi="Agency FB" w:cs="Arial"/>
          <w:color w:val="000000"/>
          <w:sz w:val="20"/>
          <w:szCs w:val="20"/>
          <w:lang w:eastAsia="es-MX"/>
        </w:rPr>
        <w:t xml:space="preserve">Siemens </w:t>
      </w:r>
      <w:proofErr w:type="spellStart"/>
      <w:r w:rsidRPr="009E4C96">
        <w:rPr>
          <w:rFonts w:ascii="Agency FB" w:eastAsia="Times New Roman" w:hAnsi="Agency FB" w:cs="Arial"/>
          <w:color w:val="000000"/>
          <w:sz w:val="20"/>
          <w:szCs w:val="20"/>
          <w:lang w:eastAsia="es-MX"/>
        </w:rPr>
        <w:t>Multistix</w:t>
      </w:r>
      <w:proofErr w:type="spellEnd"/>
      <w:r w:rsidRPr="009E4C96">
        <w:rPr>
          <w:rFonts w:ascii="Agency FB" w:eastAsia="Times New Roman" w:hAnsi="Agency FB" w:cs="Arial"/>
          <w:color w:val="000000"/>
          <w:sz w:val="20"/>
          <w:szCs w:val="20"/>
          <w:lang w:eastAsia="es-MX"/>
        </w:rPr>
        <w:t xml:space="preserve"> 10 SG y otras diversas tiras de prueba de reactivos Siemens se utilizan como procedimiento de detección para controlar el metabolismo de carbohidratos, función renal y hepática, equilibrio ácido-base y las funciones de las vías urinarias.</w:t>
      </w:r>
      <w:r w:rsidRPr="009E4C96">
        <w:rPr>
          <w:rFonts w:ascii="Agency FB" w:eastAsia="Times New Roman" w:hAnsi="Agency FB" w:cs="Times New Roman"/>
          <w:color w:val="000000"/>
          <w:sz w:val="20"/>
          <w:szCs w:val="20"/>
          <w:lang w:eastAsia="es-MX"/>
        </w:rPr>
        <w:t> </w:t>
      </w:r>
      <w:r w:rsidRPr="009E4C96">
        <w:rPr>
          <w:rFonts w:ascii="Agency FB" w:eastAsia="Times New Roman" w:hAnsi="Agency FB" w:cs="Arial"/>
          <w:color w:val="000000"/>
          <w:sz w:val="20"/>
          <w:szCs w:val="20"/>
          <w:lang w:eastAsia="es-MX"/>
        </w:rPr>
        <w:t>Se recomienda un</w:t>
      </w:r>
      <w:r w:rsidRPr="009E4C96">
        <w:rPr>
          <w:rFonts w:ascii="Agency FB" w:eastAsia="Times New Roman" w:hAnsi="Agency FB" w:cs="Times New Roman"/>
          <w:color w:val="000000"/>
          <w:sz w:val="20"/>
          <w:szCs w:val="20"/>
          <w:lang w:eastAsia="es-MX"/>
        </w:rPr>
        <w:t> </w:t>
      </w:r>
      <w:r w:rsidRPr="009E4C96">
        <w:rPr>
          <w:rFonts w:ascii="Agency FB" w:eastAsia="Times New Roman" w:hAnsi="Agency FB" w:cs="Arial"/>
          <w:b/>
          <w:bCs/>
          <w:color w:val="000000"/>
          <w:sz w:val="20"/>
          <w:szCs w:val="20"/>
          <w:lang w:eastAsia="es-MX"/>
        </w:rPr>
        <w:t>examen microscópico</w:t>
      </w:r>
      <w:r w:rsidRPr="009E4C96">
        <w:rPr>
          <w:rFonts w:ascii="Agency FB" w:eastAsia="Times New Roman" w:hAnsi="Agency FB" w:cs="Times New Roman"/>
          <w:color w:val="000000"/>
          <w:sz w:val="20"/>
          <w:szCs w:val="20"/>
          <w:lang w:eastAsia="es-MX"/>
        </w:rPr>
        <w:t> </w:t>
      </w:r>
      <w:r w:rsidRPr="009E4C96">
        <w:rPr>
          <w:rFonts w:ascii="Agency FB" w:eastAsia="Times New Roman" w:hAnsi="Agency FB" w:cs="Arial"/>
          <w:color w:val="000000"/>
          <w:sz w:val="20"/>
          <w:szCs w:val="20"/>
          <w:lang w:eastAsia="es-MX"/>
        </w:rPr>
        <w:t>de confirmación se realiza en la muestra original, si alguno de los siguientes son positivas:</w:t>
      </w:r>
    </w:p>
    <w:p w:rsidR="009E4C96" w:rsidRPr="009E4C96" w:rsidRDefault="009E4C96" w:rsidP="009E4C96">
      <w:pPr>
        <w:numPr>
          <w:ilvl w:val="0"/>
          <w:numId w:val="1"/>
        </w:numPr>
        <w:spacing w:after="0" w:line="240" w:lineRule="auto"/>
        <w:ind w:left="887" w:firstLine="0"/>
        <w:jc w:val="both"/>
        <w:rPr>
          <w:rFonts w:ascii="Agency FB" w:eastAsia="Times New Roman" w:hAnsi="Agency FB" w:cs="Times New Roman"/>
          <w:color w:val="000000"/>
          <w:sz w:val="20"/>
          <w:szCs w:val="20"/>
          <w:lang w:eastAsia="es-MX"/>
        </w:rPr>
      </w:pPr>
      <w:r w:rsidRPr="009E4C96">
        <w:rPr>
          <w:rFonts w:ascii="Agency FB" w:eastAsia="Times New Roman" w:hAnsi="Agency FB" w:cs="Arial"/>
          <w:b/>
          <w:bCs/>
          <w:color w:val="000000"/>
          <w:sz w:val="20"/>
          <w:szCs w:val="20"/>
          <w:lang w:eastAsia="es-MX"/>
        </w:rPr>
        <w:t>Sangre, proteínas, nitritos, leucocitos</w:t>
      </w:r>
    </w:p>
    <w:p w:rsidR="009E4C96" w:rsidRPr="009E4C96" w:rsidRDefault="009E4C96" w:rsidP="009E4C96">
      <w:pPr>
        <w:spacing w:after="0" w:line="240" w:lineRule="auto"/>
        <w:jc w:val="both"/>
        <w:rPr>
          <w:rFonts w:ascii="Agency FB" w:eastAsia="Times New Roman" w:hAnsi="Agency FB" w:cs="Times New Roman"/>
          <w:color w:val="000000"/>
          <w:sz w:val="20"/>
          <w:szCs w:val="20"/>
          <w:lang w:eastAsia="es-MX"/>
        </w:rPr>
      </w:pPr>
      <w:r w:rsidRPr="009E4C96">
        <w:rPr>
          <w:rFonts w:ascii="Agency FB" w:eastAsia="Times New Roman" w:hAnsi="Agency FB" w:cs="Arial"/>
          <w:color w:val="000000"/>
          <w:sz w:val="20"/>
          <w:szCs w:val="20"/>
          <w:lang w:eastAsia="es-MX"/>
        </w:rPr>
        <w:t> </w:t>
      </w:r>
    </w:p>
    <w:p w:rsidR="009E4C96" w:rsidRPr="009E4C96" w:rsidRDefault="009E4C96" w:rsidP="009E4C96">
      <w:pPr>
        <w:spacing w:after="0" w:line="240" w:lineRule="auto"/>
        <w:jc w:val="both"/>
        <w:rPr>
          <w:rFonts w:ascii="Agency FB" w:eastAsia="Times New Roman" w:hAnsi="Agency FB" w:cs="Times New Roman"/>
          <w:color w:val="000000"/>
          <w:sz w:val="20"/>
          <w:szCs w:val="20"/>
          <w:lang w:eastAsia="es-MX"/>
        </w:rPr>
      </w:pPr>
      <w:r w:rsidRPr="009E4C96">
        <w:rPr>
          <w:rFonts w:ascii="Agency FB" w:eastAsia="Times New Roman" w:hAnsi="Agency FB" w:cs="Arial"/>
          <w:color w:val="000000"/>
          <w:sz w:val="20"/>
          <w:szCs w:val="20"/>
          <w:lang w:eastAsia="es-MX"/>
        </w:rPr>
        <w:t xml:space="preserve">La evaluación adicional o pruebas se pueden realizar en la muestra original si los siguientes son </w:t>
      </w:r>
      <w:proofErr w:type="gramStart"/>
      <w:r w:rsidRPr="009E4C96">
        <w:rPr>
          <w:rFonts w:ascii="Agency FB" w:eastAsia="Times New Roman" w:hAnsi="Agency FB" w:cs="Arial"/>
          <w:color w:val="000000"/>
          <w:sz w:val="20"/>
          <w:szCs w:val="20"/>
          <w:lang w:eastAsia="es-MX"/>
        </w:rPr>
        <w:t>positivas</w:t>
      </w:r>
      <w:proofErr w:type="gramEnd"/>
      <w:r w:rsidRPr="009E4C96">
        <w:rPr>
          <w:rFonts w:ascii="Agency FB" w:eastAsia="Times New Roman" w:hAnsi="Agency FB" w:cs="Arial"/>
          <w:color w:val="000000"/>
          <w:sz w:val="20"/>
          <w:szCs w:val="20"/>
          <w:lang w:eastAsia="es-MX"/>
        </w:rPr>
        <w:t>:</w:t>
      </w:r>
    </w:p>
    <w:p w:rsidR="009E4C96" w:rsidRPr="009E4C96" w:rsidRDefault="009E4C96" w:rsidP="009E4C96">
      <w:pPr>
        <w:numPr>
          <w:ilvl w:val="0"/>
          <w:numId w:val="2"/>
        </w:numPr>
        <w:spacing w:after="0" w:line="240" w:lineRule="auto"/>
        <w:ind w:left="887" w:firstLine="0"/>
        <w:jc w:val="both"/>
        <w:rPr>
          <w:rFonts w:ascii="Agency FB" w:eastAsia="Times New Roman" w:hAnsi="Agency FB" w:cs="Times New Roman"/>
          <w:color w:val="000000"/>
          <w:sz w:val="20"/>
          <w:szCs w:val="20"/>
          <w:lang w:eastAsia="es-MX"/>
        </w:rPr>
      </w:pPr>
      <w:r w:rsidRPr="009E4C96">
        <w:rPr>
          <w:rFonts w:ascii="Agency FB" w:eastAsia="Times New Roman" w:hAnsi="Agency FB" w:cs="Arial"/>
          <w:b/>
          <w:bCs/>
          <w:color w:val="000000"/>
          <w:sz w:val="20"/>
          <w:szCs w:val="20"/>
          <w:lang w:eastAsia="es-MX"/>
        </w:rPr>
        <w:t>La bilirrubina, cetonas</w:t>
      </w:r>
    </w:p>
    <w:p w:rsidR="009E4C96" w:rsidRPr="009E4C96" w:rsidRDefault="009E4C96" w:rsidP="009E4C96">
      <w:pPr>
        <w:spacing w:after="0" w:line="240" w:lineRule="auto"/>
        <w:rPr>
          <w:rFonts w:ascii="Agency FB" w:eastAsia="Times New Roman" w:hAnsi="Agency FB" w:cs="Times New Roman"/>
          <w:color w:val="000000"/>
          <w:sz w:val="20"/>
          <w:szCs w:val="20"/>
          <w:lang w:eastAsia="es-MX"/>
        </w:rPr>
      </w:pPr>
      <w:r w:rsidRPr="009E4C96">
        <w:rPr>
          <w:rFonts w:ascii="Agency FB" w:eastAsia="Times New Roman" w:hAnsi="Agency FB" w:cs="Arial"/>
          <w:color w:val="000000"/>
          <w:sz w:val="20"/>
          <w:szCs w:val="20"/>
          <w:lang w:eastAsia="es-MX"/>
        </w:rPr>
        <w:t> </w:t>
      </w:r>
    </w:p>
    <w:p w:rsidR="009E4C96" w:rsidRPr="009E4C96" w:rsidRDefault="009E4C96" w:rsidP="009E4C96">
      <w:pPr>
        <w:numPr>
          <w:ilvl w:val="0"/>
          <w:numId w:val="3"/>
        </w:numPr>
        <w:spacing w:after="0" w:line="240" w:lineRule="auto"/>
        <w:ind w:left="382" w:firstLine="0"/>
        <w:jc w:val="both"/>
        <w:rPr>
          <w:rFonts w:ascii="Agency FB" w:eastAsia="Times New Roman" w:hAnsi="Agency FB" w:cs="Arial"/>
          <w:color w:val="000000"/>
          <w:sz w:val="20"/>
          <w:szCs w:val="20"/>
          <w:lang w:eastAsia="es-MX"/>
        </w:rPr>
      </w:pPr>
      <w:r w:rsidRPr="009E4C96">
        <w:rPr>
          <w:rFonts w:ascii="Agency FB" w:eastAsia="Times New Roman" w:hAnsi="Agency FB" w:cs="Arial"/>
          <w:b/>
          <w:bCs/>
          <w:color w:val="000000"/>
          <w:sz w:val="20"/>
          <w:szCs w:val="20"/>
          <w:lang w:eastAsia="es-MX"/>
        </w:rPr>
        <w:t>RECOGIDA:</w:t>
      </w:r>
    </w:p>
    <w:p w:rsidR="009E4C96" w:rsidRPr="009E4C96" w:rsidRDefault="009E4C96" w:rsidP="009E4C96">
      <w:pPr>
        <w:spacing w:after="0" w:line="240" w:lineRule="auto"/>
        <w:jc w:val="both"/>
        <w:rPr>
          <w:rFonts w:ascii="Agency FB" w:eastAsia="Times New Roman" w:hAnsi="Agency FB" w:cs="Times New Roman"/>
          <w:color w:val="000000"/>
          <w:sz w:val="20"/>
          <w:szCs w:val="20"/>
          <w:lang w:eastAsia="es-MX"/>
        </w:rPr>
      </w:pPr>
      <w:r w:rsidRPr="009E4C96">
        <w:rPr>
          <w:rFonts w:ascii="Agency FB" w:eastAsia="Times New Roman" w:hAnsi="Agency FB" w:cs="Arial"/>
          <w:color w:val="000000"/>
          <w:sz w:val="20"/>
          <w:szCs w:val="20"/>
          <w:lang w:eastAsia="es-MX"/>
        </w:rPr>
        <w:t> </w:t>
      </w:r>
    </w:p>
    <w:p w:rsidR="009E4C96" w:rsidRPr="009E4C96" w:rsidRDefault="009E4C96" w:rsidP="009E4C96">
      <w:pPr>
        <w:keepNext/>
        <w:spacing w:after="0" w:line="240" w:lineRule="auto"/>
        <w:ind w:left="360"/>
        <w:jc w:val="both"/>
        <w:outlineLvl w:val="2"/>
        <w:rPr>
          <w:rFonts w:ascii="Agency FB" w:eastAsia="Times New Roman" w:hAnsi="Agency FB" w:cs="Times New Roman"/>
          <w:b/>
          <w:bCs/>
          <w:color w:val="000000"/>
          <w:sz w:val="20"/>
          <w:szCs w:val="20"/>
          <w:lang w:eastAsia="es-MX"/>
        </w:rPr>
      </w:pPr>
      <w:r w:rsidRPr="009E4C96">
        <w:rPr>
          <w:rFonts w:ascii="Agency FB" w:eastAsia="Times New Roman" w:hAnsi="Agency FB" w:cs="Arial"/>
          <w:color w:val="000000"/>
          <w:sz w:val="20"/>
          <w:szCs w:val="20"/>
          <w:lang w:eastAsia="es-MX"/>
        </w:rPr>
        <w:t>A.</w:t>
      </w:r>
      <w:r w:rsidRPr="009E4C96">
        <w:rPr>
          <w:rFonts w:ascii="Agency FB" w:eastAsia="Times New Roman" w:hAnsi="Agency FB" w:cs="Times New Roman"/>
          <w:b/>
          <w:bCs/>
          <w:color w:val="000000"/>
          <w:sz w:val="20"/>
          <w:szCs w:val="20"/>
          <w:lang w:eastAsia="es-MX"/>
        </w:rPr>
        <w:t> </w:t>
      </w:r>
      <w:r w:rsidRPr="009E4C96">
        <w:rPr>
          <w:rFonts w:ascii="Agency FB" w:eastAsia="Times New Roman" w:hAnsi="Agency FB" w:cs="Arial"/>
          <w:color w:val="000000"/>
          <w:sz w:val="20"/>
          <w:szCs w:val="20"/>
          <w:u w:val="single"/>
          <w:lang w:eastAsia="es-MX"/>
        </w:rPr>
        <w:t>Condiciones para la Preparación del Paciente</w:t>
      </w:r>
    </w:p>
    <w:p w:rsidR="009E4C96" w:rsidRPr="009E4C96" w:rsidRDefault="009E4C96" w:rsidP="009E4C96">
      <w:pPr>
        <w:numPr>
          <w:ilvl w:val="0"/>
          <w:numId w:val="4"/>
        </w:numPr>
        <w:spacing w:after="0" w:line="240" w:lineRule="auto"/>
        <w:ind w:left="797" w:firstLine="0"/>
        <w:jc w:val="both"/>
        <w:rPr>
          <w:rFonts w:ascii="Agency FB" w:eastAsia="Times New Roman" w:hAnsi="Agency FB" w:cs="Times New Roman"/>
          <w:color w:val="000000"/>
          <w:sz w:val="20"/>
          <w:szCs w:val="20"/>
          <w:lang w:eastAsia="es-MX"/>
        </w:rPr>
      </w:pPr>
      <w:r w:rsidRPr="009E4C96">
        <w:rPr>
          <w:rFonts w:ascii="Agency FB" w:eastAsia="Times New Roman" w:hAnsi="Agency FB" w:cs="Arial"/>
          <w:color w:val="000000"/>
          <w:sz w:val="20"/>
          <w:szCs w:val="20"/>
          <w:lang w:eastAsia="es-MX"/>
        </w:rPr>
        <w:t>Siga</w:t>
      </w:r>
      <w:r w:rsidRPr="009E4C96">
        <w:rPr>
          <w:rFonts w:ascii="Agency FB" w:eastAsia="Times New Roman" w:hAnsi="Agency FB" w:cs="Times New Roman"/>
          <w:color w:val="000000"/>
          <w:sz w:val="20"/>
          <w:szCs w:val="20"/>
          <w:lang w:eastAsia="es-MX"/>
        </w:rPr>
        <w:t> </w:t>
      </w:r>
      <w:r w:rsidRPr="009E4C96">
        <w:rPr>
          <w:rFonts w:ascii="Agency FB" w:eastAsia="Times New Roman" w:hAnsi="Agency FB" w:cs="Arial"/>
          <w:i/>
          <w:iCs/>
          <w:color w:val="000000"/>
          <w:sz w:val="20"/>
          <w:szCs w:val="20"/>
          <w:lang w:eastAsia="es-MX"/>
        </w:rPr>
        <w:t xml:space="preserve">Preparación del paciente y del Procedimiento Colección de Point of </w:t>
      </w:r>
      <w:proofErr w:type="spellStart"/>
      <w:r w:rsidRPr="009E4C96">
        <w:rPr>
          <w:rFonts w:ascii="Agency FB" w:eastAsia="Times New Roman" w:hAnsi="Agency FB" w:cs="Arial"/>
          <w:i/>
          <w:iCs/>
          <w:color w:val="000000"/>
          <w:sz w:val="20"/>
          <w:szCs w:val="20"/>
          <w:lang w:eastAsia="es-MX"/>
        </w:rPr>
        <w:t>Care</w:t>
      </w:r>
      <w:proofErr w:type="spellEnd"/>
      <w:r w:rsidRPr="009E4C96">
        <w:rPr>
          <w:rFonts w:ascii="Agency FB" w:eastAsia="Times New Roman" w:hAnsi="Agency FB" w:cs="Arial"/>
          <w:i/>
          <w:iCs/>
          <w:color w:val="000000"/>
          <w:sz w:val="20"/>
          <w:szCs w:val="20"/>
          <w:lang w:eastAsia="es-MX"/>
        </w:rPr>
        <w:t xml:space="preserve"> </w:t>
      </w:r>
      <w:proofErr w:type="spellStart"/>
      <w:r w:rsidRPr="009E4C96">
        <w:rPr>
          <w:rFonts w:ascii="Agency FB" w:eastAsia="Times New Roman" w:hAnsi="Agency FB" w:cs="Arial"/>
          <w:i/>
          <w:iCs/>
          <w:color w:val="000000"/>
          <w:sz w:val="20"/>
          <w:szCs w:val="20"/>
          <w:lang w:eastAsia="es-MX"/>
        </w:rPr>
        <w:t>Testing</w:t>
      </w:r>
      <w:proofErr w:type="spellEnd"/>
      <w:r w:rsidRPr="009E4C96">
        <w:rPr>
          <w:rFonts w:ascii="Agency FB" w:eastAsia="Times New Roman" w:hAnsi="Agency FB" w:cs="Times New Roman"/>
          <w:color w:val="000000"/>
          <w:sz w:val="20"/>
          <w:szCs w:val="20"/>
          <w:lang w:eastAsia="es-MX"/>
        </w:rPr>
        <w:t> </w:t>
      </w:r>
      <w:r w:rsidRPr="009E4C96">
        <w:rPr>
          <w:rFonts w:ascii="Agency FB" w:eastAsia="Times New Roman" w:hAnsi="Agency FB" w:cs="Arial"/>
          <w:color w:val="000000"/>
          <w:sz w:val="20"/>
          <w:szCs w:val="20"/>
          <w:lang w:eastAsia="es-MX"/>
        </w:rPr>
        <w:t>política.</w:t>
      </w:r>
    </w:p>
    <w:p w:rsidR="009E4C96" w:rsidRPr="009E4C96" w:rsidRDefault="009E4C96" w:rsidP="009E4C96">
      <w:pPr>
        <w:spacing w:after="0" w:line="240" w:lineRule="auto"/>
        <w:ind w:left="1080"/>
        <w:jc w:val="both"/>
        <w:rPr>
          <w:rFonts w:ascii="Agency FB" w:eastAsia="Times New Roman" w:hAnsi="Agency FB" w:cs="Times New Roman"/>
          <w:color w:val="000000"/>
          <w:sz w:val="20"/>
          <w:szCs w:val="20"/>
          <w:lang w:eastAsia="es-MX"/>
        </w:rPr>
      </w:pPr>
      <w:r w:rsidRPr="009E4C96">
        <w:rPr>
          <w:rFonts w:ascii="Agency FB" w:eastAsia="Times New Roman" w:hAnsi="Agency FB" w:cs="Arial"/>
          <w:color w:val="000000"/>
          <w:sz w:val="20"/>
          <w:szCs w:val="20"/>
          <w:lang w:eastAsia="es-MX"/>
        </w:rPr>
        <w:t> </w:t>
      </w:r>
    </w:p>
    <w:p w:rsidR="009E4C96" w:rsidRPr="009E4C96" w:rsidRDefault="009E4C96" w:rsidP="009E4C96">
      <w:pPr>
        <w:numPr>
          <w:ilvl w:val="0"/>
          <w:numId w:val="5"/>
        </w:numPr>
        <w:spacing w:after="0" w:line="240" w:lineRule="auto"/>
        <w:jc w:val="both"/>
        <w:rPr>
          <w:rFonts w:ascii="Agency FB" w:eastAsia="Times New Roman" w:hAnsi="Agency FB" w:cs="Arial"/>
          <w:color w:val="000000"/>
          <w:sz w:val="20"/>
          <w:szCs w:val="20"/>
          <w:lang w:eastAsia="es-MX"/>
        </w:rPr>
      </w:pPr>
      <w:r w:rsidRPr="009E4C96">
        <w:rPr>
          <w:rFonts w:ascii="Agency FB" w:eastAsia="Times New Roman" w:hAnsi="Agency FB" w:cs="Arial"/>
          <w:color w:val="000000"/>
          <w:sz w:val="20"/>
          <w:szCs w:val="20"/>
          <w:u w:val="single"/>
          <w:lang w:eastAsia="es-MX"/>
        </w:rPr>
        <w:t>Tipo de muestra</w:t>
      </w:r>
    </w:p>
    <w:p w:rsidR="009E4C96" w:rsidRPr="009E4C96" w:rsidRDefault="009E4C96" w:rsidP="009E4C96">
      <w:pPr>
        <w:numPr>
          <w:ilvl w:val="0"/>
          <w:numId w:val="6"/>
        </w:numPr>
        <w:spacing w:after="0" w:line="240" w:lineRule="auto"/>
        <w:ind w:left="797" w:firstLine="0"/>
        <w:jc w:val="both"/>
        <w:rPr>
          <w:rFonts w:ascii="Agency FB" w:eastAsia="Times New Roman" w:hAnsi="Agency FB" w:cs="Times New Roman"/>
          <w:color w:val="000000"/>
          <w:sz w:val="20"/>
          <w:szCs w:val="20"/>
          <w:lang w:eastAsia="es-MX"/>
        </w:rPr>
      </w:pPr>
      <w:r w:rsidRPr="009E4C96">
        <w:rPr>
          <w:rFonts w:ascii="Agency FB" w:eastAsia="Times New Roman" w:hAnsi="Agency FB" w:cs="Arial"/>
          <w:color w:val="000000"/>
          <w:sz w:val="20"/>
          <w:szCs w:val="20"/>
          <w:lang w:eastAsia="es-MX"/>
        </w:rPr>
        <w:t>Al menos 12mls de orina (primera orina de la mañana se recomienda)</w:t>
      </w:r>
    </w:p>
    <w:p w:rsidR="009E4C96" w:rsidRPr="009E4C96" w:rsidRDefault="009E4C96" w:rsidP="009E4C96">
      <w:pPr>
        <w:spacing w:after="0" w:line="240" w:lineRule="auto"/>
        <w:ind w:left="360"/>
        <w:jc w:val="both"/>
        <w:rPr>
          <w:rFonts w:ascii="Agency FB" w:eastAsia="Times New Roman" w:hAnsi="Agency FB" w:cs="Times New Roman"/>
          <w:color w:val="000000"/>
          <w:sz w:val="20"/>
          <w:szCs w:val="20"/>
          <w:lang w:eastAsia="es-MX"/>
        </w:rPr>
      </w:pPr>
      <w:r w:rsidRPr="009E4C96">
        <w:rPr>
          <w:rFonts w:ascii="Agency FB" w:eastAsia="Times New Roman" w:hAnsi="Agency FB" w:cs="Arial"/>
          <w:color w:val="000000"/>
          <w:sz w:val="20"/>
          <w:szCs w:val="20"/>
          <w:lang w:eastAsia="es-MX"/>
        </w:rPr>
        <w:t> </w:t>
      </w:r>
    </w:p>
    <w:p w:rsidR="009E4C96" w:rsidRPr="009E4C96" w:rsidRDefault="009E4C96" w:rsidP="009E4C96">
      <w:pPr>
        <w:numPr>
          <w:ilvl w:val="0"/>
          <w:numId w:val="7"/>
        </w:numPr>
        <w:spacing w:after="0" w:line="240" w:lineRule="auto"/>
        <w:ind w:left="644" w:firstLine="0"/>
        <w:jc w:val="both"/>
        <w:rPr>
          <w:rFonts w:ascii="Agency FB" w:eastAsia="Times New Roman" w:hAnsi="Agency FB" w:cs="Arial"/>
          <w:color w:val="000000"/>
          <w:sz w:val="20"/>
          <w:szCs w:val="20"/>
          <w:lang w:eastAsia="es-MX"/>
        </w:rPr>
      </w:pPr>
      <w:r w:rsidRPr="009E4C96">
        <w:rPr>
          <w:rFonts w:ascii="Agency FB" w:eastAsia="Times New Roman" w:hAnsi="Agency FB" w:cs="Arial"/>
          <w:color w:val="000000"/>
          <w:sz w:val="20"/>
          <w:szCs w:val="20"/>
          <w:u w:val="single"/>
          <w:lang w:eastAsia="es-MX"/>
        </w:rPr>
        <w:t>Devoluciones Condiciones</w:t>
      </w:r>
    </w:p>
    <w:p w:rsidR="009E4C96" w:rsidRPr="009E4C96" w:rsidRDefault="009E4C96" w:rsidP="009E4C96">
      <w:pPr>
        <w:numPr>
          <w:ilvl w:val="0"/>
          <w:numId w:val="8"/>
        </w:numPr>
        <w:spacing w:after="0" w:line="240" w:lineRule="auto"/>
        <w:ind w:left="887" w:firstLine="0"/>
        <w:jc w:val="both"/>
        <w:rPr>
          <w:rFonts w:ascii="Agency FB" w:eastAsia="Times New Roman" w:hAnsi="Agency FB" w:cs="Times New Roman"/>
          <w:color w:val="000000"/>
          <w:sz w:val="20"/>
          <w:szCs w:val="20"/>
          <w:lang w:eastAsia="es-MX"/>
        </w:rPr>
      </w:pPr>
      <w:r w:rsidRPr="009E4C96">
        <w:rPr>
          <w:rFonts w:ascii="Agency FB" w:eastAsia="Times New Roman" w:hAnsi="Agency FB" w:cs="Arial"/>
          <w:color w:val="000000"/>
          <w:sz w:val="20"/>
          <w:szCs w:val="20"/>
          <w:lang w:eastAsia="es-MX"/>
        </w:rPr>
        <w:t>Utilice las precauciones estándar</w:t>
      </w:r>
    </w:p>
    <w:p w:rsidR="009E4C96" w:rsidRPr="009E4C96" w:rsidRDefault="009E4C96" w:rsidP="009E4C96">
      <w:pPr>
        <w:numPr>
          <w:ilvl w:val="0"/>
          <w:numId w:val="8"/>
        </w:numPr>
        <w:spacing w:after="0" w:line="240" w:lineRule="auto"/>
        <w:ind w:left="887" w:firstLine="0"/>
        <w:jc w:val="both"/>
        <w:rPr>
          <w:rFonts w:ascii="Agency FB" w:eastAsia="Times New Roman" w:hAnsi="Agency FB" w:cs="Times New Roman"/>
          <w:color w:val="000000"/>
          <w:sz w:val="20"/>
          <w:szCs w:val="20"/>
          <w:lang w:eastAsia="es-MX"/>
        </w:rPr>
      </w:pPr>
      <w:r w:rsidRPr="009E4C96">
        <w:rPr>
          <w:rFonts w:ascii="Agency FB" w:eastAsia="Times New Roman" w:hAnsi="Agency FB" w:cs="Arial"/>
          <w:color w:val="000000"/>
          <w:sz w:val="20"/>
          <w:szCs w:val="20"/>
          <w:lang w:eastAsia="es-MX"/>
        </w:rPr>
        <w:t>Recoger en un recipiente limpio y seco.</w:t>
      </w:r>
    </w:p>
    <w:p w:rsidR="009E4C96" w:rsidRPr="009E4C96" w:rsidRDefault="009E4C96" w:rsidP="009E4C96">
      <w:pPr>
        <w:numPr>
          <w:ilvl w:val="0"/>
          <w:numId w:val="8"/>
        </w:numPr>
        <w:spacing w:after="0" w:line="240" w:lineRule="auto"/>
        <w:ind w:left="887" w:firstLine="0"/>
        <w:jc w:val="both"/>
        <w:rPr>
          <w:rFonts w:ascii="Agency FB" w:eastAsia="Times New Roman" w:hAnsi="Agency FB" w:cs="Times New Roman"/>
          <w:color w:val="000000"/>
          <w:sz w:val="20"/>
          <w:szCs w:val="20"/>
          <w:lang w:eastAsia="es-MX"/>
        </w:rPr>
      </w:pPr>
      <w:r w:rsidRPr="009E4C96">
        <w:rPr>
          <w:rFonts w:ascii="Agency FB" w:eastAsia="Times New Roman" w:hAnsi="Agency FB" w:cs="Arial"/>
          <w:color w:val="000000"/>
          <w:sz w:val="20"/>
          <w:szCs w:val="20"/>
          <w:lang w:eastAsia="es-MX"/>
        </w:rPr>
        <w:t>No centrifugue</w:t>
      </w:r>
    </w:p>
    <w:p w:rsidR="009E4C96" w:rsidRPr="009E4C96" w:rsidRDefault="009E4C96" w:rsidP="009E4C96">
      <w:pPr>
        <w:numPr>
          <w:ilvl w:val="0"/>
          <w:numId w:val="8"/>
        </w:numPr>
        <w:spacing w:after="0" w:line="240" w:lineRule="auto"/>
        <w:ind w:left="887" w:firstLine="0"/>
        <w:jc w:val="both"/>
        <w:rPr>
          <w:rFonts w:ascii="Agency FB" w:eastAsia="Times New Roman" w:hAnsi="Agency FB" w:cs="Times New Roman"/>
          <w:color w:val="000000"/>
          <w:sz w:val="20"/>
          <w:szCs w:val="20"/>
          <w:lang w:eastAsia="es-MX"/>
        </w:rPr>
      </w:pPr>
      <w:r w:rsidRPr="009E4C96">
        <w:rPr>
          <w:rFonts w:ascii="Agency FB" w:eastAsia="Times New Roman" w:hAnsi="Agency FB" w:cs="Arial"/>
          <w:color w:val="000000"/>
          <w:sz w:val="20"/>
          <w:szCs w:val="20"/>
          <w:lang w:eastAsia="es-MX"/>
        </w:rPr>
        <w:t>No se recomienda el uso de preservativos.</w:t>
      </w:r>
    </w:p>
    <w:p w:rsidR="009E4C96" w:rsidRPr="009E4C96" w:rsidRDefault="009E4C96" w:rsidP="009E4C96">
      <w:pPr>
        <w:numPr>
          <w:ilvl w:val="0"/>
          <w:numId w:val="8"/>
        </w:numPr>
        <w:spacing w:after="0" w:line="240" w:lineRule="auto"/>
        <w:ind w:left="887" w:firstLine="0"/>
        <w:jc w:val="both"/>
        <w:rPr>
          <w:rFonts w:ascii="Agency FB" w:eastAsia="Times New Roman" w:hAnsi="Agency FB" w:cs="Times New Roman"/>
          <w:color w:val="000000"/>
          <w:sz w:val="20"/>
          <w:szCs w:val="20"/>
          <w:lang w:eastAsia="es-MX"/>
        </w:rPr>
      </w:pPr>
      <w:r w:rsidRPr="009E4C96">
        <w:rPr>
          <w:rFonts w:ascii="Agency FB" w:eastAsia="Times New Roman" w:hAnsi="Agency FB" w:cs="Arial"/>
          <w:color w:val="000000"/>
          <w:sz w:val="20"/>
          <w:szCs w:val="20"/>
          <w:lang w:eastAsia="es-MX"/>
        </w:rPr>
        <w:t>Prueba de orina inmediatamente.</w:t>
      </w:r>
      <w:r w:rsidRPr="009E4C96">
        <w:rPr>
          <w:rFonts w:ascii="Agency FB" w:eastAsia="Times New Roman" w:hAnsi="Agency FB" w:cs="Times New Roman"/>
          <w:color w:val="000000"/>
          <w:sz w:val="20"/>
          <w:szCs w:val="20"/>
          <w:lang w:eastAsia="es-MX"/>
        </w:rPr>
        <w:t> </w:t>
      </w:r>
      <w:r w:rsidRPr="009E4C96">
        <w:rPr>
          <w:rFonts w:ascii="Agency FB" w:eastAsia="Times New Roman" w:hAnsi="Agency FB" w:cs="Arial"/>
          <w:color w:val="000000"/>
          <w:sz w:val="20"/>
          <w:szCs w:val="20"/>
          <w:lang w:eastAsia="es-MX"/>
        </w:rPr>
        <w:t>Refrigerar si la prueba no se puede realizar dentro de la hora de anular y dejar que vuelva a la temperatura ambiente antes de la prueba.</w:t>
      </w:r>
    </w:p>
    <w:p w:rsidR="009E4C96" w:rsidRPr="009E4C96" w:rsidRDefault="009E4C96" w:rsidP="009E4C96">
      <w:pPr>
        <w:numPr>
          <w:ilvl w:val="0"/>
          <w:numId w:val="9"/>
        </w:numPr>
        <w:spacing w:after="0" w:line="240" w:lineRule="auto"/>
        <w:ind w:left="887" w:firstLine="0"/>
        <w:jc w:val="both"/>
        <w:rPr>
          <w:rFonts w:ascii="Agency FB" w:eastAsia="Times New Roman" w:hAnsi="Agency FB" w:cs="Times New Roman"/>
          <w:color w:val="000000"/>
          <w:sz w:val="20"/>
          <w:szCs w:val="20"/>
          <w:lang w:eastAsia="es-MX"/>
        </w:rPr>
      </w:pPr>
      <w:r w:rsidRPr="009E4C96">
        <w:rPr>
          <w:rFonts w:ascii="Agency FB" w:eastAsia="Times New Roman" w:hAnsi="Agency FB" w:cs="Arial"/>
          <w:color w:val="000000"/>
          <w:sz w:val="20"/>
          <w:szCs w:val="20"/>
          <w:lang w:eastAsia="es-MX"/>
        </w:rPr>
        <w:t xml:space="preserve">La orina con la exposición prolongada a la temperatura ambiente y la luz puede producir resultados alterados para bilirrubina, </w:t>
      </w:r>
      <w:proofErr w:type="spellStart"/>
      <w:r w:rsidRPr="009E4C96">
        <w:rPr>
          <w:rFonts w:ascii="Agency FB" w:eastAsia="Times New Roman" w:hAnsi="Agency FB" w:cs="Arial"/>
          <w:color w:val="000000"/>
          <w:sz w:val="20"/>
          <w:szCs w:val="20"/>
          <w:lang w:eastAsia="es-MX"/>
        </w:rPr>
        <w:t>urobilinógeno</w:t>
      </w:r>
      <w:proofErr w:type="spellEnd"/>
      <w:r w:rsidRPr="009E4C96">
        <w:rPr>
          <w:rFonts w:ascii="Agency FB" w:eastAsia="Times New Roman" w:hAnsi="Agency FB" w:cs="Arial"/>
          <w:color w:val="000000"/>
          <w:sz w:val="20"/>
          <w:szCs w:val="20"/>
          <w:lang w:eastAsia="es-MX"/>
        </w:rPr>
        <w:t>, pH, glucosa, y pruebas de nitrito.</w:t>
      </w:r>
    </w:p>
    <w:p w:rsidR="009E4C96" w:rsidRPr="009E4C96" w:rsidRDefault="009E4C96" w:rsidP="009E4C96">
      <w:pPr>
        <w:spacing w:after="0" w:line="240" w:lineRule="auto"/>
        <w:ind w:left="360"/>
        <w:rPr>
          <w:rFonts w:ascii="Agency FB" w:eastAsia="Times New Roman" w:hAnsi="Agency FB" w:cs="Times New Roman"/>
          <w:color w:val="000000"/>
          <w:sz w:val="20"/>
          <w:szCs w:val="20"/>
          <w:lang w:eastAsia="es-MX"/>
        </w:rPr>
      </w:pPr>
      <w:r w:rsidRPr="009E4C96">
        <w:rPr>
          <w:rFonts w:ascii="Agency FB" w:eastAsia="Times New Roman" w:hAnsi="Agency FB" w:cs="Arial"/>
          <w:color w:val="000000"/>
          <w:sz w:val="20"/>
          <w:szCs w:val="20"/>
          <w:lang w:eastAsia="es-MX"/>
        </w:rPr>
        <w:t> </w:t>
      </w:r>
    </w:p>
    <w:p w:rsidR="009E4C96" w:rsidRPr="009E4C96" w:rsidRDefault="009E4C96" w:rsidP="009E4C96">
      <w:pPr>
        <w:keepNext/>
        <w:spacing w:after="0" w:line="240" w:lineRule="auto"/>
        <w:ind w:left="720" w:hanging="720"/>
        <w:outlineLvl w:val="3"/>
        <w:rPr>
          <w:rFonts w:ascii="Agency FB" w:eastAsia="Times New Roman" w:hAnsi="Agency FB" w:cs="Times New Roman"/>
          <w:b/>
          <w:bCs/>
          <w:color w:val="000000"/>
          <w:sz w:val="20"/>
          <w:szCs w:val="20"/>
          <w:lang w:eastAsia="es-MX"/>
        </w:rPr>
      </w:pPr>
      <w:r w:rsidRPr="009E4C96">
        <w:rPr>
          <w:rFonts w:ascii="Agency FB" w:eastAsia="Times New Roman" w:hAnsi="Agency FB" w:cs="Arial"/>
          <w:b/>
          <w:bCs/>
          <w:color w:val="000000"/>
          <w:sz w:val="20"/>
          <w:szCs w:val="20"/>
          <w:lang w:eastAsia="es-MX"/>
        </w:rPr>
        <w:t>V.</w:t>
      </w:r>
      <w:r w:rsidRPr="009E4C96">
        <w:rPr>
          <w:rFonts w:ascii="Agency FB" w:eastAsia="Times New Roman" w:hAnsi="Agency FB" w:cs="Times New Roman"/>
          <w:b/>
          <w:bCs/>
          <w:color w:val="000000"/>
          <w:sz w:val="20"/>
          <w:szCs w:val="20"/>
          <w:lang w:eastAsia="es-MX"/>
        </w:rPr>
        <w:t> </w:t>
      </w:r>
      <w:r w:rsidRPr="009E4C96">
        <w:rPr>
          <w:rFonts w:ascii="Agency FB" w:eastAsia="Times New Roman" w:hAnsi="Agency FB" w:cs="Times New Roman"/>
          <w:color w:val="000000"/>
          <w:sz w:val="20"/>
          <w:szCs w:val="20"/>
          <w:lang w:eastAsia="es-MX"/>
        </w:rPr>
        <w:t>  </w:t>
      </w:r>
      <w:r w:rsidRPr="009E4C96">
        <w:rPr>
          <w:rFonts w:ascii="Agency FB" w:eastAsia="Times New Roman" w:hAnsi="Agency FB" w:cs="Arial"/>
          <w:b/>
          <w:bCs/>
          <w:color w:val="000000"/>
          <w:sz w:val="20"/>
          <w:szCs w:val="20"/>
          <w:lang w:eastAsia="es-MX"/>
        </w:rPr>
        <w:t>REACTIVOS / SUMINISTROS:</w:t>
      </w:r>
    </w:p>
    <w:p w:rsidR="009E4C96" w:rsidRPr="009E4C96" w:rsidRDefault="009E4C96" w:rsidP="009E4C96">
      <w:pPr>
        <w:spacing w:after="0" w:line="240" w:lineRule="auto"/>
        <w:rPr>
          <w:rFonts w:ascii="Agency FB" w:eastAsia="Times New Roman" w:hAnsi="Agency FB" w:cs="Times New Roman"/>
          <w:color w:val="000000"/>
          <w:sz w:val="20"/>
          <w:szCs w:val="20"/>
          <w:lang w:eastAsia="es-MX"/>
        </w:rPr>
      </w:pPr>
      <w:r w:rsidRPr="009E4C96">
        <w:rPr>
          <w:rFonts w:ascii="Agency FB" w:eastAsia="Times New Roman" w:hAnsi="Agency FB" w:cs="Arial"/>
          <w:color w:val="000000"/>
          <w:sz w:val="20"/>
          <w:szCs w:val="20"/>
          <w:lang w:eastAsia="es-MX"/>
        </w:rPr>
        <w:t> </w:t>
      </w:r>
    </w:p>
    <w:p w:rsidR="009E4C96" w:rsidRPr="009E4C96" w:rsidRDefault="009E4C96" w:rsidP="009E4C96">
      <w:pPr>
        <w:spacing w:after="0" w:line="240" w:lineRule="auto"/>
        <w:ind w:left="720"/>
        <w:rPr>
          <w:rFonts w:ascii="Agency FB" w:eastAsia="Times New Roman" w:hAnsi="Agency FB" w:cs="Times New Roman"/>
          <w:color w:val="000000"/>
          <w:sz w:val="20"/>
          <w:szCs w:val="20"/>
          <w:lang w:eastAsia="es-MX"/>
        </w:rPr>
      </w:pPr>
      <w:r w:rsidRPr="009E4C96">
        <w:rPr>
          <w:rFonts w:ascii="Agency FB" w:eastAsia="Times New Roman" w:hAnsi="Agency FB" w:cs="Arial"/>
          <w:b/>
          <w:bCs/>
          <w:color w:val="000000"/>
          <w:sz w:val="20"/>
          <w:szCs w:val="20"/>
          <w:lang w:eastAsia="es-MX"/>
        </w:rPr>
        <w:t xml:space="preserve">Siemens </w:t>
      </w:r>
      <w:proofErr w:type="spellStart"/>
      <w:r w:rsidRPr="009E4C96">
        <w:rPr>
          <w:rFonts w:ascii="Agency FB" w:eastAsia="Times New Roman" w:hAnsi="Agency FB" w:cs="Arial"/>
          <w:b/>
          <w:bCs/>
          <w:color w:val="000000"/>
          <w:sz w:val="20"/>
          <w:szCs w:val="20"/>
          <w:lang w:eastAsia="es-MX"/>
        </w:rPr>
        <w:t>Multistix</w:t>
      </w:r>
      <w:proofErr w:type="spellEnd"/>
      <w:r w:rsidRPr="009E4C96">
        <w:rPr>
          <w:rFonts w:ascii="Agency FB" w:eastAsia="Times New Roman" w:hAnsi="Agency FB" w:cs="Arial"/>
          <w:b/>
          <w:bCs/>
          <w:color w:val="000000"/>
          <w:sz w:val="20"/>
          <w:szCs w:val="20"/>
          <w:lang w:eastAsia="es-MX"/>
        </w:rPr>
        <w:t xml:space="preserve"> 10 SG tiras de prueba de reactivos</w:t>
      </w:r>
      <w:r w:rsidRPr="009E4C96">
        <w:rPr>
          <w:rFonts w:ascii="Agency FB" w:eastAsia="Times New Roman" w:hAnsi="Agency FB" w:cs="Times New Roman"/>
          <w:color w:val="000000"/>
          <w:sz w:val="20"/>
          <w:szCs w:val="20"/>
          <w:lang w:eastAsia="es-MX"/>
        </w:rPr>
        <w:t> </w:t>
      </w:r>
      <w:r w:rsidRPr="009E4C96">
        <w:rPr>
          <w:rFonts w:ascii="Agency FB" w:eastAsia="Times New Roman" w:hAnsi="Agency FB" w:cs="Arial"/>
          <w:color w:val="000000"/>
          <w:sz w:val="20"/>
          <w:szCs w:val="20"/>
          <w:lang w:eastAsia="es-MX"/>
        </w:rPr>
        <w:t>(en base a peso seco en el momento de la fecundación)</w:t>
      </w:r>
    </w:p>
    <w:p w:rsidR="009E4C96" w:rsidRPr="009E4C96" w:rsidRDefault="009E4C96" w:rsidP="009E4C96">
      <w:pPr>
        <w:numPr>
          <w:ilvl w:val="0"/>
          <w:numId w:val="10"/>
        </w:numPr>
        <w:spacing w:after="0" w:line="240" w:lineRule="auto"/>
        <w:ind w:left="1247" w:firstLine="0"/>
        <w:jc w:val="both"/>
        <w:rPr>
          <w:rFonts w:ascii="Agency FB" w:eastAsia="Times New Roman" w:hAnsi="Agency FB" w:cs="Times New Roman"/>
          <w:color w:val="000000"/>
          <w:sz w:val="20"/>
          <w:szCs w:val="20"/>
          <w:lang w:eastAsia="es-MX"/>
        </w:rPr>
      </w:pPr>
      <w:r w:rsidRPr="009E4C96">
        <w:rPr>
          <w:rFonts w:ascii="Agency FB" w:eastAsia="Times New Roman" w:hAnsi="Agency FB" w:cs="Arial"/>
          <w:b/>
          <w:bCs/>
          <w:color w:val="000000"/>
          <w:sz w:val="20"/>
          <w:szCs w:val="20"/>
          <w:lang w:eastAsia="es-MX"/>
        </w:rPr>
        <w:t>Glucosa:</w:t>
      </w:r>
      <w:r w:rsidRPr="009E4C96">
        <w:rPr>
          <w:rFonts w:ascii="Agency FB" w:eastAsia="Times New Roman" w:hAnsi="Agency FB" w:cs="Times New Roman"/>
          <w:color w:val="000000"/>
          <w:sz w:val="20"/>
          <w:szCs w:val="20"/>
          <w:lang w:eastAsia="es-MX"/>
        </w:rPr>
        <w:t> </w:t>
      </w:r>
      <w:r w:rsidRPr="009E4C96">
        <w:rPr>
          <w:rFonts w:ascii="Agency FB" w:eastAsia="Times New Roman" w:hAnsi="Agency FB" w:cs="Arial"/>
          <w:color w:val="000000"/>
          <w:sz w:val="20"/>
          <w:szCs w:val="20"/>
          <w:lang w:eastAsia="es-MX"/>
        </w:rPr>
        <w:t xml:space="preserve">2,2% w / w de la glucosa oxidasa; 1,0% w / w </w:t>
      </w:r>
      <w:proofErr w:type="spellStart"/>
      <w:r w:rsidRPr="009E4C96">
        <w:rPr>
          <w:rFonts w:ascii="Agency FB" w:eastAsia="Times New Roman" w:hAnsi="Agency FB" w:cs="Arial"/>
          <w:color w:val="000000"/>
          <w:sz w:val="20"/>
          <w:szCs w:val="20"/>
          <w:lang w:eastAsia="es-MX"/>
        </w:rPr>
        <w:t>peroxidasa</w:t>
      </w:r>
      <w:proofErr w:type="spellEnd"/>
      <w:r w:rsidRPr="009E4C96">
        <w:rPr>
          <w:rFonts w:ascii="Agency FB" w:eastAsia="Times New Roman" w:hAnsi="Agency FB" w:cs="Arial"/>
          <w:color w:val="000000"/>
          <w:sz w:val="20"/>
          <w:szCs w:val="20"/>
          <w:lang w:eastAsia="es-MX"/>
        </w:rPr>
        <w:t>; 8,1% w / w de yoduro de potasio; 69,8% w / w tampón; 18,9% w / w ingredientes no reactivos</w:t>
      </w:r>
    </w:p>
    <w:p w:rsidR="009E4C96" w:rsidRPr="009E4C96" w:rsidRDefault="009E4C96" w:rsidP="009E4C96">
      <w:pPr>
        <w:numPr>
          <w:ilvl w:val="0"/>
          <w:numId w:val="10"/>
        </w:numPr>
        <w:spacing w:after="0" w:line="240" w:lineRule="auto"/>
        <w:ind w:left="1247" w:firstLine="0"/>
        <w:jc w:val="both"/>
        <w:rPr>
          <w:rFonts w:ascii="Agency FB" w:eastAsia="Times New Roman" w:hAnsi="Agency FB" w:cs="Times New Roman"/>
          <w:color w:val="000000"/>
          <w:sz w:val="20"/>
          <w:szCs w:val="20"/>
          <w:lang w:eastAsia="es-MX"/>
        </w:rPr>
      </w:pPr>
      <w:r w:rsidRPr="009E4C96">
        <w:rPr>
          <w:rFonts w:ascii="Agency FB" w:eastAsia="Times New Roman" w:hAnsi="Agency FB" w:cs="Arial"/>
          <w:b/>
          <w:bCs/>
          <w:color w:val="000000"/>
          <w:sz w:val="20"/>
          <w:szCs w:val="20"/>
          <w:lang w:eastAsia="es-MX"/>
        </w:rPr>
        <w:t>Bilirrubina:</w:t>
      </w:r>
      <w:r w:rsidRPr="009E4C96">
        <w:rPr>
          <w:rFonts w:ascii="Agency FB" w:eastAsia="Times New Roman" w:hAnsi="Agency FB" w:cs="Times New Roman"/>
          <w:color w:val="000000"/>
          <w:sz w:val="20"/>
          <w:szCs w:val="20"/>
          <w:lang w:eastAsia="es-MX"/>
        </w:rPr>
        <w:t> </w:t>
      </w:r>
      <w:r w:rsidRPr="009E4C96">
        <w:rPr>
          <w:rFonts w:ascii="Agency FB" w:eastAsia="Times New Roman" w:hAnsi="Agency FB" w:cs="Arial"/>
          <w:color w:val="000000"/>
          <w:sz w:val="20"/>
          <w:szCs w:val="20"/>
          <w:lang w:eastAsia="es-MX"/>
        </w:rPr>
        <w:t xml:space="preserve">0,4% w / w de la sal de </w:t>
      </w:r>
      <w:proofErr w:type="spellStart"/>
      <w:r w:rsidRPr="009E4C96">
        <w:rPr>
          <w:rFonts w:ascii="Agency FB" w:eastAsia="Times New Roman" w:hAnsi="Agency FB" w:cs="Arial"/>
          <w:color w:val="000000"/>
          <w:sz w:val="20"/>
          <w:szCs w:val="20"/>
          <w:lang w:eastAsia="es-MX"/>
        </w:rPr>
        <w:t>diazonio</w:t>
      </w:r>
      <w:proofErr w:type="spellEnd"/>
      <w:r w:rsidRPr="009E4C96">
        <w:rPr>
          <w:rFonts w:ascii="Agency FB" w:eastAsia="Times New Roman" w:hAnsi="Agency FB" w:cs="Arial"/>
          <w:color w:val="000000"/>
          <w:sz w:val="20"/>
          <w:szCs w:val="20"/>
          <w:lang w:eastAsia="es-MX"/>
        </w:rPr>
        <w:t xml:space="preserve"> de 2,4-dicloroanilina; 37,3% w / w tampón; 62,3% w / w ingredientes no reactivos</w:t>
      </w:r>
    </w:p>
    <w:p w:rsidR="009E4C96" w:rsidRPr="009E4C96" w:rsidRDefault="009E4C96" w:rsidP="009E4C96">
      <w:pPr>
        <w:numPr>
          <w:ilvl w:val="0"/>
          <w:numId w:val="10"/>
        </w:numPr>
        <w:spacing w:after="0" w:line="240" w:lineRule="auto"/>
        <w:ind w:left="1247" w:firstLine="0"/>
        <w:jc w:val="both"/>
        <w:rPr>
          <w:rFonts w:ascii="Agency FB" w:eastAsia="Times New Roman" w:hAnsi="Agency FB" w:cs="Times New Roman"/>
          <w:color w:val="000000"/>
          <w:sz w:val="20"/>
          <w:szCs w:val="20"/>
          <w:lang w:eastAsia="es-MX"/>
        </w:rPr>
      </w:pPr>
      <w:r w:rsidRPr="009E4C96">
        <w:rPr>
          <w:rFonts w:ascii="Agency FB" w:eastAsia="Times New Roman" w:hAnsi="Agency FB" w:cs="Arial"/>
          <w:b/>
          <w:bCs/>
          <w:color w:val="000000"/>
          <w:sz w:val="20"/>
          <w:szCs w:val="20"/>
          <w:lang w:eastAsia="es-MX"/>
        </w:rPr>
        <w:t>Cetona:</w:t>
      </w:r>
      <w:r w:rsidRPr="009E4C96">
        <w:rPr>
          <w:rFonts w:ascii="Agency FB" w:eastAsia="Times New Roman" w:hAnsi="Agency FB" w:cs="Times New Roman"/>
          <w:color w:val="000000"/>
          <w:sz w:val="20"/>
          <w:szCs w:val="20"/>
          <w:lang w:eastAsia="es-MX"/>
        </w:rPr>
        <w:t> </w:t>
      </w:r>
      <w:r w:rsidRPr="009E4C96">
        <w:rPr>
          <w:rFonts w:ascii="Agency FB" w:eastAsia="Times New Roman" w:hAnsi="Agency FB" w:cs="Arial"/>
          <w:color w:val="000000"/>
          <w:sz w:val="20"/>
          <w:szCs w:val="20"/>
          <w:lang w:eastAsia="es-MX"/>
        </w:rPr>
        <w:t xml:space="preserve">7.1% w / w de </w:t>
      </w:r>
      <w:proofErr w:type="spellStart"/>
      <w:r w:rsidRPr="009E4C96">
        <w:rPr>
          <w:rFonts w:ascii="Agency FB" w:eastAsia="Times New Roman" w:hAnsi="Agency FB" w:cs="Arial"/>
          <w:color w:val="000000"/>
          <w:sz w:val="20"/>
          <w:szCs w:val="20"/>
          <w:lang w:eastAsia="es-MX"/>
        </w:rPr>
        <w:t>nitroprusiato</w:t>
      </w:r>
      <w:proofErr w:type="spellEnd"/>
      <w:r w:rsidRPr="009E4C96">
        <w:rPr>
          <w:rFonts w:ascii="Agency FB" w:eastAsia="Times New Roman" w:hAnsi="Agency FB" w:cs="Arial"/>
          <w:color w:val="000000"/>
          <w:sz w:val="20"/>
          <w:szCs w:val="20"/>
          <w:lang w:eastAsia="es-MX"/>
        </w:rPr>
        <w:t xml:space="preserve"> de sodio; 92,9% w / w de tampón</w:t>
      </w:r>
    </w:p>
    <w:p w:rsidR="009E4C96" w:rsidRPr="009E4C96" w:rsidRDefault="009E4C96" w:rsidP="009E4C96">
      <w:pPr>
        <w:numPr>
          <w:ilvl w:val="0"/>
          <w:numId w:val="11"/>
        </w:numPr>
        <w:spacing w:after="0" w:line="240" w:lineRule="auto"/>
        <w:ind w:left="1247" w:firstLine="0"/>
        <w:jc w:val="both"/>
        <w:rPr>
          <w:rFonts w:ascii="Agency FB" w:eastAsia="Times New Roman" w:hAnsi="Agency FB" w:cs="Times New Roman"/>
          <w:color w:val="000000"/>
          <w:sz w:val="20"/>
          <w:szCs w:val="20"/>
          <w:lang w:eastAsia="es-MX"/>
        </w:rPr>
      </w:pPr>
      <w:r w:rsidRPr="009E4C96">
        <w:rPr>
          <w:rFonts w:ascii="Agency FB" w:eastAsia="Times New Roman" w:hAnsi="Agency FB" w:cs="Arial"/>
          <w:b/>
          <w:bCs/>
          <w:color w:val="000000"/>
          <w:sz w:val="20"/>
          <w:szCs w:val="20"/>
          <w:lang w:eastAsia="es-MX"/>
        </w:rPr>
        <w:t>Gravedad Específica:</w:t>
      </w:r>
      <w:r w:rsidRPr="009E4C96">
        <w:rPr>
          <w:rFonts w:ascii="Agency FB" w:eastAsia="Times New Roman" w:hAnsi="Agency FB" w:cs="Times New Roman"/>
          <w:color w:val="000000"/>
          <w:sz w:val="20"/>
          <w:szCs w:val="20"/>
          <w:lang w:eastAsia="es-MX"/>
        </w:rPr>
        <w:t> </w:t>
      </w:r>
      <w:r w:rsidRPr="009E4C96">
        <w:rPr>
          <w:rFonts w:ascii="Agency FB" w:eastAsia="Times New Roman" w:hAnsi="Agency FB" w:cs="Arial"/>
          <w:color w:val="000000"/>
          <w:sz w:val="20"/>
          <w:szCs w:val="20"/>
          <w:lang w:eastAsia="es-MX"/>
        </w:rPr>
        <w:t xml:space="preserve">2.8% w / w de azul de </w:t>
      </w:r>
      <w:proofErr w:type="spellStart"/>
      <w:r w:rsidRPr="009E4C96">
        <w:rPr>
          <w:rFonts w:ascii="Agency FB" w:eastAsia="Times New Roman" w:hAnsi="Agency FB" w:cs="Arial"/>
          <w:color w:val="000000"/>
          <w:sz w:val="20"/>
          <w:szCs w:val="20"/>
          <w:lang w:eastAsia="es-MX"/>
        </w:rPr>
        <w:t>bromotimol</w:t>
      </w:r>
      <w:proofErr w:type="spellEnd"/>
      <w:r w:rsidRPr="009E4C96">
        <w:rPr>
          <w:rFonts w:ascii="Agency FB" w:eastAsia="Times New Roman" w:hAnsi="Agency FB" w:cs="Arial"/>
          <w:color w:val="000000"/>
          <w:sz w:val="20"/>
          <w:szCs w:val="20"/>
          <w:lang w:eastAsia="es-MX"/>
        </w:rPr>
        <w:t>; 68,8% w / w de poli (</w:t>
      </w:r>
      <w:proofErr w:type="spellStart"/>
      <w:r w:rsidRPr="009E4C96">
        <w:rPr>
          <w:rFonts w:ascii="Agency FB" w:eastAsia="Times New Roman" w:hAnsi="Agency FB" w:cs="Arial"/>
          <w:color w:val="000000"/>
          <w:sz w:val="20"/>
          <w:szCs w:val="20"/>
          <w:lang w:eastAsia="es-MX"/>
        </w:rPr>
        <w:t>metil</w:t>
      </w:r>
      <w:proofErr w:type="spellEnd"/>
      <w:r w:rsidRPr="009E4C96">
        <w:rPr>
          <w:rFonts w:ascii="Agency FB" w:eastAsia="Times New Roman" w:hAnsi="Agency FB" w:cs="Arial"/>
          <w:color w:val="000000"/>
          <w:sz w:val="20"/>
          <w:szCs w:val="20"/>
          <w:lang w:eastAsia="es-MX"/>
        </w:rPr>
        <w:t xml:space="preserve"> vinil éter / anhídrido </w:t>
      </w:r>
      <w:proofErr w:type="spellStart"/>
      <w:r w:rsidRPr="009E4C96">
        <w:rPr>
          <w:rFonts w:ascii="Agency FB" w:eastAsia="Times New Roman" w:hAnsi="Agency FB" w:cs="Arial"/>
          <w:color w:val="000000"/>
          <w:sz w:val="20"/>
          <w:szCs w:val="20"/>
          <w:lang w:eastAsia="es-MX"/>
        </w:rPr>
        <w:t>maleico</w:t>
      </w:r>
      <w:proofErr w:type="spellEnd"/>
      <w:r w:rsidRPr="009E4C96">
        <w:rPr>
          <w:rFonts w:ascii="Agency FB" w:eastAsia="Times New Roman" w:hAnsi="Agency FB" w:cs="Arial"/>
          <w:color w:val="000000"/>
          <w:sz w:val="20"/>
          <w:szCs w:val="20"/>
          <w:lang w:eastAsia="es-MX"/>
        </w:rPr>
        <w:t>); 28.4% w / w de hidróxido de sodio</w:t>
      </w:r>
    </w:p>
    <w:p w:rsidR="009E4C96" w:rsidRPr="009E4C96" w:rsidRDefault="009E4C96" w:rsidP="009E4C96">
      <w:pPr>
        <w:numPr>
          <w:ilvl w:val="0"/>
          <w:numId w:val="11"/>
        </w:numPr>
        <w:spacing w:after="0" w:line="240" w:lineRule="auto"/>
        <w:ind w:left="1247" w:firstLine="0"/>
        <w:jc w:val="both"/>
        <w:rPr>
          <w:rFonts w:ascii="Agency FB" w:eastAsia="Times New Roman" w:hAnsi="Agency FB" w:cs="Times New Roman"/>
          <w:color w:val="000000"/>
          <w:sz w:val="20"/>
          <w:szCs w:val="20"/>
          <w:lang w:eastAsia="es-MX"/>
        </w:rPr>
      </w:pPr>
      <w:r w:rsidRPr="009E4C96">
        <w:rPr>
          <w:rFonts w:ascii="Agency FB" w:eastAsia="Times New Roman" w:hAnsi="Agency FB" w:cs="Arial"/>
          <w:b/>
          <w:bCs/>
          <w:color w:val="000000"/>
          <w:sz w:val="20"/>
          <w:szCs w:val="20"/>
          <w:lang w:eastAsia="es-MX"/>
        </w:rPr>
        <w:t>Sangre:</w:t>
      </w:r>
      <w:r w:rsidRPr="009E4C96">
        <w:rPr>
          <w:rFonts w:ascii="Agency FB" w:eastAsia="Times New Roman" w:hAnsi="Agency FB" w:cs="Times New Roman"/>
          <w:color w:val="000000"/>
          <w:sz w:val="20"/>
          <w:szCs w:val="20"/>
          <w:lang w:eastAsia="es-MX"/>
        </w:rPr>
        <w:t> </w:t>
      </w:r>
      <w:r w:rsidRPr="009E4C96">
        <w:rPr>
          <w:rFonts w:ascii="Agency FB" w:eastAsia="Times New Roman" w:hAnsi="Agency FB" w:cs="Arial"/>
          <w:color w:val="000000"/>
          <w:sz w:val="20"/>
          <w:szCs w:val="20"/>
          <w:lang w:eastAsia="es-MX"/>
        </w:rPr>
        <w:t xml:space="preserve">6.8% w / w de </w:t>
      </w:r>
      <w:proofErr w:type="spellStart"/>
      <w:r w:rsidRPr="009E4C96">
        <w:rPr>
          <w:rFonts w:ascii="Agency FB" w:eastAsia="Times New Roman" w:hAnsi="Agency FB" w:cs="Arial"/>
          <w:color w:val="000000"/>
          <w:sz w:val="20"/>
          <w:szCs w:val="20"/>
          <w:lang w:eastAsia="es-MX"/>
        </w:rPr>
        <w:t>dihidroperóxido</w:t>
      </w:r>
      <w:proofErr w:type="spellEnd"/>
      <w:r w:rsidRPr="009E4C96">
        <w:rPr>
          <w:rFonts w:ascii="Agency FB" w:eastAsia="Times New Roman" w:hAnsi="Agency FB" w:cs="Arial"/>
          <w:color w:val="000000"/>
          <w:sz w:val="20"/>
          <w:szCs w:val="20"/>
          <w:lang w:eastAsia="es-MX"/>
        </w:rPr>
        <w:t xml:space="preserve"> de </w:t>
      </w:r>
      <w:proofErr w:type="spellStart"/>
      <w:r w:rsidRPr="009E4C96">
        <w:rPr>
          <w:rFonts w:ascii="Agency FB" w:eastAsia="Times New Roman" w:hAnsi="Agency FB" w:cs="Arial"/>
          <w:color w:val="000000"/>
          <w:sz w:val="20"/>
          <w:szCs w:val="20"/>
          <w:lang w:eastAsia="es-MX"/>
        </w:rPr>
        <w:t>diisopropilbenceno</w:t>
      </w:r>
      <w:proofErr w:type="spellEnd"/>
      <w:r w:rsidRPr="009E4C96">
        <w:rPr>
          <w:rFonts w:ascii="Agency FB" w:eastAsia="Times New Roman" w:hAnsi="Agency FB" w:cs="Arial"/>
          <w:color w:val="000000"/>
          <w:sz w:val="20"/>
          <w:szCs w:val="20"/>
          <w:lang w:eastAsia="es-MX"/>
        </w:rPr>
        <w:t>; 4,0% w / w de 3,3 ', 5,-tetrametilbenzidina; 48,0% w / w tampón; 41,2% de ingredientes no reactivos</w:t>
      </w:r>
    </w:p>
    <w:p w:rsidR="009E4C96" w:rsidRPr="009E4C96" w:rsidRDefault="009E4C96" w:rsidP="009E4C96">
      <w:pPr>
        <w:numPr>
          <w:ilvl w:val="0"/>
          <w:numId w:val="11"/>
        </w:numPr>
        <w:spacing w:after="0" w:line="240" w:lineRule="auto"/>
        <w:ind w:left="1247" w:firstLine="0"/>
        <w:jc w:val="both"/>
        <w:rPr>
          <w:rFonts w:ascii="Agency FB" w:eastAsia="Times New Roman" w:hAnsi="Agency FB" w:cs="Times New Roman"/>
          <w:color w:val="000000"/>
          <w:sz w:val="20"/>
          <w:szCs w:val="20"/>
          <w:lang w:eastAsia="es-MX"/>
        </w:rPr>
      </w:pPr>
      <w:r w:rsidRPr="009E4C96">
        <w:rPr>
          <w:rFonts w:ascii="Agency FB" w:eastAsia="Times New Roman" w:hAnsi="Agency FB" w:cs="Arial"/>
          <w:b/>
          <w:bCs/>
          <w:color w:val="000000"/>
          <w:sz w:val="20"/>
          <w:szCs w:val="20"/>
          <w:lang w:eastAsia="es-MX"/>
        </w:rPr>
        <w:t>pH:</w:t>
      </w:r>
      <w:r w:rsidRPr="009E4C96">
        <w:rPr>
          <w:rFonts w:ascii="Agency FB" w:eastAsia="Times New Roman" w:hAnsi="Agency FB" w:cs="Times New Roman"/>
          <w:color w:val="000000"/>
          <w:sz w:val="20"/>
          <w:szCs w:val="20"/>
          <w:lang w:eastAsia="es-MX"/>
        </w:rPr>
        <w:t> </w:t>
      </w:r>
      <w:r w:rsidRPr="009E4C96">
        <w:rPr>
          <w:rFonts w:ascii="Agency FB" w:eastAsia="Times New Roman" w:hAnsi="Agency FB" w:cs="Arial"/>
          <w:color w:val="000000"/>
          <w:sz w:val="20"/>
          <w:szCs w:val="20"/>
          <w:lang w:eastAsia="es-MX"/>
        </w:rPr>
        <w:t xml:space="preserve">0.2% w / w de rojo de metilo; 2,8% w / w de azul de </w:t>
      </w:r>
      <w:proofErr w:type="spellStart"/>
      <w:r w:rsidRPr="009E4C96">
        <w:rPr>
          <w:rFonts w:ascii="Agency FB" w:eastAsia="Times New Roman" w:hAnsi="Agency FB" w:cs="Arial"/>
          <w:color w:val="000000"/>
          <w:sz w:val="20"/>
          <w:szCs w:val="20"/>
          <w:lang w:eastAsia="es-MX"/>
        </w:rPr>
        <w:t>bromotimol</w:t>
      </w:r>
      <w:proofErr w:type="spellEnd"/>
      <w:r w:rsidRPr="009E4C96">
        <w:rPr>
          <w:rFonts w:ascii="Agency FB" w:eastAsia="Times New Roman" w:hAnsi="Agency FB" w:cs="Arial"/>
          <w:color w:val="000000"/>
          <w:sz w:val="20"/>
          <w:szCs w:val="20"/>
          <w:lang w:eastAsia="es-MX"/>
        </w:rPr>
        <w:t>; 97,0% w / w ingredientes inactivos</w:t>
      </w:r>
    </w:p>
    <w:p w:rsidR="009E4C96" w:rsidRPr="009E4C96" w:rsidRDefault="009E4C96" w:rsidP="009E4C96">
      <w:pPr>
        <w:numPr>
          <w:ilvl w:val="0"/>
          <w:numId w:val="11"/>
        </w:numPr>
        <w:spacing w:after="0" w:line="240" w:lineRule="auto"/>
        <w:ind w:left="1247" w:firstLine="0"/>
        <w:jc w:val="both"/>
        <w:rPr>
          <w:rFonts w:ascii="Agency FB" w:eastAsia="Times New Roman" w:hAnsi="Agency FB" w:cs="Times New Roman"/>
          <w:color w:val="000000"/>
          <w:sz w:val="20"/>
          <w:szCs w:val="20"/>
          <w:lang w:eastAsia="es-MX"/>
        </w:rPr>
      </w:pPr>
      <w:r w:rsidRPr="009E4C96">
        <w:rPr>
          <w:rFonts w:ascii="Agency FB" w:eastAsia="Times New Roman" w:hAnsi="Agency FB" w:cs="Arial"/>
          <w:b/>
          <w:bCs/>
          <w:color w:val="000000"/>
          <w:sz w:val="20"/>
          <w:szCs w:val="20"/>
          <w:lang w:eastAsia="es-MX"/>
        </w:rPr>
        <w:t>proteína:</w:t>
      </w:r>
      <w:r w:rsidRPr="009E4C96">
        <w:rPr>
          <w:rFonts w:ascii="Agency FB" w:eastAsia="Times New Roman" w:hAnsi="Agency FB" w:cs="Times New Roman"/>
          <w:color w:val="000000"/>
          <w:sz w:val="20"/>
          <w:szCs w:val="20"/>
          <w:lang w:eastAsia="es-MX"/>
        </w:rPr>
        <w:t> </w:t>
      </w:r>
      <w:r w:rsidRPr="009E4C96">
        <w:rPr>
          <w:rFonts w:ascii="Agency FB" w:eastAsia="Times New Roman" w:hAnsi="Agency FB" w:cs="Arial"/>
          <w:color w:val="000000"/>
          <w:sz w:val="20"/>
          <w:szCs w:val="20"/>
          <w:lang w:eastAsia="es-MX"/>
        </w:rPr>
        <w:t xml:space="preserve">0,3% w / w de </w:t>
      </w:r>
      <w:proofErr w:type="spellStart"/>
      <w:r w:rsidRPr="009E4C96">
        <w:rPr>
          <w:rFonts w:ascii="Agency FB" w:eastAsia="Times New Roman" w:hAnsi="Agency FB" w:cs="Arial"/>
          <w:color w:val="000000"/>
          <w:sz w:val="20"/>
          <w:szCs w:val="20"/>
          <w:lang w:eastAsia="es-MX"/>
        </w:rPr>
        <w:t>tetrabromphenol</w:t>
      </w:r>
      <w:proofErr w:type="spellEnd"/>
      <w:r w:rsidRPr="009E4C96">
        <w:rPr>
          <w:rFonts w:ascii="Agency FB" w:eastAsia="Times New Roman" w:hAnsi="Agency FB" w:cs="Arial"/>
          <w:color w:val="000000"/>
          <w:sz w:val="20"/>
          <w:szCs w:val="20"/>
          <w:lang w:eastAsia="es-MX"/>
        </w:rPr>
        <w:t xml:space="preserve"> azul; 97,3% w / w tampón; 2,4% w / w ingredientes no reactivos</w:t>
      </w:r>
    </w:p>
    <w:p w:rsidR="009E4C96" w:rsidRPr="009E4C96" w:rsidRDefault="009E4C96" w:rsidP="009E4C96">
      <w:pPr>
        <w:numPr>
          <w:ilvl w:val="0"/>
          <w:numId w:val="11"/>
        </w:numPr>
        <w:spacing w:after="0" w:line="240" w:lineRule="auto"/>
        <w:ind w:left="1247" w:firstLine="0"/>
        <w:jc w:val="both"/>
        <w:rPr>
          <w:rFonts w:ascii="Agency FB" w:eastAsia="Times New Roman" w:hAnsi="Agency FB" w:cs="Times New Roman"/>
          <w:color w:val="000000"/>
          <w:sz w:val="20"/>
          <w:szCs w:val="20"/>
          <w:lang w:eastAsia="es-MX"/>
        </w:rPr>
      </w:pPr>
      <w:proofErr w:type="spellStart"/>
      <w:r w:rsidRPr="009E4C96">
        <w:rPr>
          <w:rFonts w:ascii="Agency FB" w:eastAsia="Times New Roman" w:hAnsi="Agency FB" w:cs="Arial"/>
          <w:b/>
          <w:bCs/>
          <w:color w:val="000000"/>
          <w:sz w:val="20"/>
          <w:szCs w:val="20"/>
          <w:lang w:eastAsia="es-MX"/>
        </w:rPr>
        <w:t>Urobilinógeno</w:t>
      </w:r>
      <w:proofErr w:type="spellEnd"/>
      <w:r w:rsidRPr="009E4C96">
        <w:rPr>
          <w:rFonts w:ascii="Agency FB" w:eastAsia="Times New Roman" w:hAnsi="Agency FB" w:cs="Arial"/>
          <w:b/>
          <w:bCs/>
          <w:color w:val="000000"/>
          <w:sz w:val="20"/>
          <w:szCs w:val="20"/>
          <w:lang w:eastAsia="es-MX"/>
        </w:rPr>
        <w:t>:</w:t>
      </w:r>
      <w:r w:rsidRPr="009E4C96">
        <w:rPr>
          <w:rFonts w:ascii="Agency FB" w:eastAsia="Times New Roman" w:hAnsi="Agency FB" w:cs="Times New Roman"/>
          <w:color w:val="000000"/>
          <w:sz w:val="20"/>
          <w:szCs w:val="20"/>
          <w:lang w:eastAsia="es-MX"/>
        </w:rPr>
        <w:t> </w:t>
      </w:r>
      <w:r w:rsidRPr="009E4C96">
        <w:rPr>
          <w:rFonts w:ascii="Agency FB" w:eastAsia="Times New Roman" w:hAnsi="Agency FB" w:cs="Arial"/>
          <w:color w:val="000000"/>
          <w:sz w:val="20"/>
          <w:szCs w:val="20"/>
          <w:lang w:eastAsia="es-MX"/>
        </w:rPr>
        <w:t>0.2% w / w de p-</w:t>
      </w:r>
      <w:proofErr w:type="spellStart"/>
      <w:r w:rsidRPr="009E4C96">
        <w:rPr>
          <w:rFonts w:ascii="Agency FB" w:eastAsia="Times New Roman" w:hAnsi="Agency FB" w:cs="Arial"/>
          <w:color w:val="000000"/>
          <w:sz w:val="20"/>
          <w:szCs w:val="20"/>
          <w:lang w:eastAsia="es-MX"/>
        </w:rPr>
        <w:t>diethylaminobenzaldehyde</w:t>
      </w:r>
      <w:proofErr w:type="spellEnd"/>
      <w:r w:rsidRPr="009E4C96">
        <w:rPr>
          <w:rFonts w:ascii="Agency FB" w:eastAsia="Times New Roman" w:hAnsi="Agency FB" w:cs="Arial"/>
          <w:color w:val="000000"/>
          <w:sz w:val="20"/>
          <w:szCs w:val="20"/>
          <w:lang w:eastAsia="es-MX"/>
        </w:rPr>
        <w:t>; 99,8% w / w ingredientes no reactivos</w:t>
      </w:r>
    </w:p>
    <w:p w:rsidR="009E4C96" w:rsidRPr="009E4C96" w:rsidRDefault="009E4C96" w:rsidP="009E4C96">
      <w:pPr>
        <w:numPr>
          <w:ilvl w:val="0"/>
          <w:numId w:val="11"/>
        </w:numPr>
        <w:spacing w:after="0" w:line="240" w:lineRule="auto"/>
        <w:ind w:left="1247" w:firstLine="0"/>
        <w:jc w:val="both"/>
        <w:rPr>
          <w:rFonts w:ascii="Agency FB" w:eastAsia="Times New Roman" w:hAnsi="Agency FB" w:cs="Times New Roman"/>
          <w:color w:val="000000"/>
          <w:sz w:val="20"/>
          <w:szCs w:val="20"/>
          <w:lang w:eastAsia="es-MX"/>
        </w:rPr>
      </w:pPr>
      <w:r w:rsidRPr="009E4C96">
        <w:rPr>
          <w:rFonts w:ascii="Agency FB" w:eastAsia="Times New Roman" w:hAnsi="Agency FB" w:cs="Arial"/>
          <w:b/>
          <w:bCs/>
          <w:color w:val="000000"/>
          <w:sz w:val="20"/>
          <w:szCs w:val="20"/>
          <w:lang w:eastAsia="es-MX"/>
        </w:rPr>
        <w:t>Nitrito:</w:t>
      </w:r>
      <w:r w:rsidRPr="009E4C96">
        <w:rPr>
          <w:rFonts w:ascii="Agency FB" w:eastAsia="Times New Roman" w:hAnsi="Agency FB" w:cs="Times New Roman"/>
          <w:color w:val="000000"/>
          <w:sz w:val="20"/>
          <w:szCs w:val="20"/>
          <w:lang w:eastAsia="es-MX"/>
        </w:rPr>
        <w:t> </w:t>
      </w:r>
      <w:r w:rsidRPr="009E4C96">
        <w:rPr>
          <w:rFonts w:ascii="Agency FB" w:eastAsia="Times New Roman" w:hAnsi="Agency FB" w:cs="Arial"/>
          <w:color w:val="000000"/>
          <w:sz w:val="20"/>
          <w:szCs w:val="20"/>
          <w:lang w:eastAsia="es-MX"/>
        </w:rPr>
        <w:t>1.4% w / w de ácido p-</w:t>
      </w:r>
      <w:proofErr w:type="spellStart"/>
      <w:r w:rsidRPr="009E4C96">
        <w:rPr>
          <w:rFonts w:ascii="Agency FB" w:eastAsia="Times New Roman" w:hAnsi="Agency FB" w:cs="Arial"/>
          <w:color w:val="000000"/>
          <w:sz w:val="20"/>
          <w:szCs w:val="20"/>
          <w:lang w:eastAsia="es-MX"/>
        </w:rPr>
        <w:t>arsanílico</w:t>
      </w:r>
      <w:proofErr w:type="spellEnd"/>
      <w:r w:rsidRPr="009E4C96">
        <w:rPr>
          <w:rFonts w:ascii="Agency FB" w:eastAsia="Times New Roman" w:hAnsi="Agency FB" w:cs="Arial"/>
          <w:color w:val="000000"/>
          <w:sz w:val="20"/>
          <w:szCs w:val="20"/>
          <w:lang w:eastAsia="es-MX"/>
        </w:rPr>
        <w:t>; 1,3% w / w de 1</w:t>
      </w:r>
      <w:proofErr w:type="gramStart"/>
      <w:r w:rsidRPr="009E4C96">
        <w:rPr>
          <w:rFonts w:ascii="Agency FB" w:eastAsia="Times New Roman" w:hAnsi="Agency FB" w:cs="Arial"/>
          <w:color w:val="000000"/>
          <w:sz w:val="20"/>
          <w:szCs w:val="20"/>
          <w:lang w:eastAsia="es-MX"/>
        </w:rPr>
        <w:t>,2,3,4</w:t>
      </w:r>
      <w:proofErr w:type="gramEnd"/>
      <w:r w:rsidRPr="009E4C96">
        <w:rPr>
          <w:rFonts w:ascii="Agency FB" w:eastAsia="Times New Roman" w:hAnsi="Agency FB" w:cs="Arial"/>
          <w:color w:val="000000"/>
          <w:sz w:val="20"/>
          <w:szCs w:val="20"/>
          <w:lang w:eastAsia="es-MX"/>
        </w:rPr>
        <w:t>-tetrahidrobenzo (h)-quinolin-3-ol; 10,8% w / w tampón; 86,5% w / w ingredientes no reactivos .</w:t>
      </w:r>
    </w:p>
    <w:p w:rsidR="009E4C96" w:rsidRPr="009E4C96" w:rsidRDefault="009E4C96" w:rsidP="009E4C96">
      <w:pPr>
        <w:numPr>
          <w:ilvl w:val="0"/>
          <w:numId w:val="11"/>
        </w:numPr>
        <w:spacing w:after="0" w:line="240" w:lineRule="auto"/>
        <w:ind w:left="1247" w:firstLine="0"/>
        <w:jc w:val="both"/>
        <w:rPr>
          <w:rFonts w:ascii="Agency FB" w:eastAsia="Times New Roman" w:hAnsi="Agency FB" w:cs="Times New Roman"/>
          <w:color w:val="000000"/>
          <w:sz w:val="20"/>
          <w:szCs w:val="20"/>
          <w:lang w:eastAsia="es-MX"/>
        </w:rPr>
      </w:pPr>
      <w:r w:rsidRPr="009E4C96">
        <w:rPr>
          <w:rFonts w:ascii="Agency FB" w:eastAsia="Times New Roman" w:hAnsi="Agency FB" w:cs="Arial"/>
          <w:b/>
          <w:bCs/>
          <w:color w:val="000000"/>
          <w:sz w:val="20"/>
          <w:szCs w:val="20"/>
          <w:lang w:eastAsia="es-MX"/>
        </w:rPr>
        <w:t>Los leucocitos:</w:t>
      </w:r>
      <w:r w:rsidRPr="009E4C96">
        <w:rPr>
          <w:rFonts w:ascii="Agency FB" w:eastAsia="Times New Roman" w:hAnsi="Agency FB" w:cs="Times New Roman"/>
          <w:color w:val="000000"/>
          <w:sz w:val="20"/>
          <w:szCs w:val="20"/>
          <w:lang w:eastAsia="es-MX"/>
        </w:rPr>
        <w:t> </w:t>
      </w:r>
      <w:r w:rsidRPr="009E4C96">
        <w:rPr>
          <w:rFonts w:ascii="Agency FB" w:eastAsia="Times New Roman" w:hAnsi="Agency FB" w:cs="Arial"/>
          <w:color w:val="000000"/>
          <w:sz w:val="20"/>
          <w:szCs w:val="20"/>
          <w:lang w:eastAsia="es-MX"/>
        </w:rPr>
        <w:t xml:space="preserve">0,4% w / w de éster de aminoácido pirrol </w:t>
      </w:r>
      <w:proofErr w:type="spellStart"/>
      <w:r w:rsidRPr="009E4C96">
        <w:rPr>
          <w:rFonts w:ascii="Agency FB" w:eastAsia="Times New Roman" w:hAnsi="Agency FB" w:cs="Arial"/>
          <w:color w:val="000000"/>
          <w:sz w:val="20"/>
          <w:szCs w:val="20"/>
          <w:lang w:eastAsia="es-MX"/>
        </w:rPr>
        <w:t>derivatizado</w:t>
      </w:r>
      <w:proofErr w:type="spellEnd"/>
      <w:r w:rsidRPr="009E4C96">
        <w:rPr>
          <w:rFonts w:ascii="Agency FB" w:eastAsia="Times New Roman" w:hAnsi="Agency FB" w:cs="Arial"/>
          <w:color w:val="000000"/>
          <w:sz w:val="20"/>
          <w:szCs w:val="20"/>
          <w:lang w:eastAsia="es-MX"/>
        </w:rPr>
        <w:t xml:space="preserve">; 0,2% w / w de sal de </w:t>
      </w:r>
      <w:proofErr w:type="spellStart"/>
      <w:r w:rsidRPr="009E4C96">
        <w:rPr>
          <w:rFonts w:ascii="Agency FB" w:eastAsia="Times New Roman" w:hAnsi="Agency FB" w:cs="Arial"/>
          <w:color w:val="000000"/>
          <w:sz w:val="20"/>
          <w:szCs w:val="20"/>
          <w:lang w:eastAsia="es-MX"/>
        </w:rPr>
        <w:t>diazonio</w:t>
      </w:r>
      <w:proofErr w:type="spellEnd"/>
      <w:r w:rsidRPr="009E4C96">
        <w:rPr>
          <w:rFonts w:ascii="Agency FB" w:eastAsia="Times New Roman" w:hAnsi="Agency FB" w:cs="Arial"/>
          <w:color w:val="000000"/>
          <w:sz w:val="20"/>
          <w:szCs w:val="20"/>
          <w:lang w:eastAsia="es-MX"/>
        </w:rPr>
        <w:t>; 40,9% w / w de tampón; 58,8% w / w ingredientes no reactivos</w:t>
      </w:r>
    </w:p>
    <w:p w:rsidR="009E4C96" w:rsidRPr="009E4C96" w:rsidRDefault="009E4C96" w:rsidP="009E4C96">
      <w:pPr>
        <w:spacing w:after="0" w:line="240" w:lineRule="auto"/>
        <w:ind w:left="1440"/>
        <w:jc w:val="both"/>
        <w:rPr>
          <w:rFonts w:ascii="Agency FB" w:eastAsia="Times New Roman" w:hAnsi="Agency FB" w:cs="Times New Roman"/>
          <w:color w:val="000000"/>
          <w:sz w:val="20"/>
          <w:szCs w:val="20"/>
          <w:lang w:eastAsia="es-MX"/>
        </w:rPr>
      </w:pPr>
      <w:r w:rsidRPr="009E4C96">
        <w:rPr>
          <w:rFonts w:ascii="Agency FB" w:eastAsia="Times New Roman" w:hAnsi="Agency FB" w:cs="Arial"/>
          <w:color w:val="000000"/>
          <w:sz w:val="20"/>
          <w:szCs w:val="20"/>
          <w:lang w:eastAsia="es-MX"/>
        </w:rPr>
        <w:t> </w:t>
      </w:r>
    </w:p>
    <w:p w:rsidR="009E4C96" w:rsidRPr="009E4C96" w:rsidRDefault="009E4C96" w:rsidP="009E4C96">
      <w:pPr>
        <w:spacing w:after="0" w:line="240" w:lineRule="auto"/>
        <w:ind w:left="720"/>
        <w:jc w:val="both"/>
        <w:rPr>
          <w:rFonts w:ascii="Agency FB" w:eastAsia="Times New Roman" w:hAnsi="Agency FB" w:cs="Times New Roman"/>
          <w:color w:val="000000"/>
          <w:sz w:val="20"/>
          <w:szCs w:val="20"/>
          <w:lang w:eastAsia="es-MX"/>
        </w:rPr>
      </w:pPr>
      <w:r w:rsidRPr="009E4C96">
        <w:rPr>
          <w:rFonts w:ascii="Agency FB" w:eastAsia="Times New Roman" w:hAnsi="Agency FB" w:cs="Arial"/>
          <w:b/>
          <w:bCs/>
          <w:color w:val="000000"/>
          <w:sz w:val="20"/>
          <w:szCs w:val="20"/>
          <w:lang w:eastAsia="es-MX"/>
        </w:rPr>
        <w:t>BIO-RAD Sistema de Control - Nivel de control de orina I y Nivel II:</w:t>
      </w:r>
      <w:r w:rsidRPr="009E4C96">
        <w:rPr>
          <w:rFonts w:ascii="Agency FB" w:eastAsia="Times New Roman" w:hAnsi="Agency FB" w:cs="Times New Roman"/>
          <w:color w:val="000000"/>
          <w:sz w:val="20"/>
          <w:szCs w:val="20"/>
          <w:lang w:eastAsia="es-MX"/>
        </w:rPr>
        <w:t> </w:t>
      </w:r>
      <w:r w:rsidRPr="009E4C96">
        <w:rPr>
          <w:rFonts w:ascii="Agency FB" w:eastAsia="Times New Roman" w:hAnsi="Agency FB" w:cs="Arial"/>
          <w:color w:val="000000"/>
          <w:sz w:val="20"/>
          <w:szCs w:val="20"/>
          <w:lang w:eastAsia="es-MX"/>
        </w:rPr>
        <w:t>Los eritrocitos humanos, componentes de origen animal, productos químicos y conservantes.</w:t>
      </w:r>
    </w:p>
    <w:p w:rsidR="009E4C96" w:rsidRPr="009E4C96" w:rsidRDefault="009E4C96" w:rsidP="009E4C96">
      <w:pPr>
        <w:spacing w:after="0" w:line="240" w:lineRule="auto"/>
        <w:rPr>
          <w:rFonts w:ascii="Agency FB" w:eastAsia="Times New Roman" w:hAnsi="Agency FB" w:cs="Times New Roman"/>
          <w:color w:val="000000"/>
          <w:sz w:val="20"/>
          <w:szCs w:val="20"/>
          <w:lang w:eastAsia="es-MX"/>
        </w:rPr>
      </w:pPr>
      <w:r w:rsidRPr="009E4C96">
        <w:rPr>
          <w:rFonts w:ascii="Agency FB" w:eastAsia="Times New Roman" w:hAnsi="Agency FB" w:cs="Arial"/>
          <w:color w:val="000000"/>
          <w:sz w:val="20"/>
          <w:szCs w:val="20"/>
          <w:lang w:eastAsia="es-MX"/>
        </w:rPr>
        <w:t> </w:t>
      </w:r>
    </w:p>
    <w:p w:rsidR="009E4C96" w:rsidRPr="009E4C96" w:rsidRDefault="009E4C96" w:rsidP="009E4C96">
      <w:pPr>
        <w:numPr>
          <w:ilvl w:val="0"/>
          <w:numId w:val="12"/>
        </w:numPr>
        <w:spacing w:after="0" w:line="240" w:lineRule="auto"/>
        <w:ind w:left="382" w:firstLine="0"/>
        <w:jc w:val="both"/>
        <w:rPr>
          <w:rFonts w:ascii="Agency FB" w:eastAsia="Times New Roman" w:hAnsi="Agency FB" w:cs="Arial"/>
          <w:b/>
          <w:bCs/>
          <w:color w:val="000000"/>
          <w:sz w:val="20"/>
          <w:szCs w:val="20"/>
          <w:lang w:eastAsia="es-MX"/>
        </w:rPr>
      </w:pPr>
      <w:r w:rsidRPr="009E4C96">
        <w:rPr>
          <w:rFonts w:ascii="Agency FB" w:eastAsia="Times New Roman" w:hAnsi="Agency FB" w:cs="Arial"/>
          <w:b/>
          <w:bCs/>
          <w:color w:val="000000"/>
          <w:sz w:val="20"/>
          <w:szCs w:val="20"/>
          <w:lang w:eastAsia="es-MX"/>
        </w:rPr>
        <w:t>ALMACENAMIENTO Y ESTABILIDAD:</w:t>
      </w:r>
    </w:p>
    <w:p w:rsidR="009E4C96" w:rsidRPr="009E4C96" w:rsidRDefault="009E4C96" w:rsidP="009E4C96">
      <w:pPr>
        <w:spacing w:after="0" w:line="240" w:lineRule="auto"/>
        <w:ind w:left="720" w:hanging="720"/>
        <w:jc w:val="both"/>
        <w:rPr>
          <w:rFonts w:ascii="Agency FB" w:eastAsia="Times New Roman" w:hAnsi="Agency FB" w:cs="Times New Roman"/>
          <w:color w:val="000000"/>
          <w:sz w:val="20"/>
          <w:szCs w:val="20"/>
          <w:lang w:eastAsia="es-MX"/>
        </w:rPr>
      </w:pPr>
      <w:r w:rsidRPr="009E4C96">
        <w:rPr>
          <w:rFonts w:ascii="Agency FB" w:eastAsia="Times New Roman" w:hAnsi="Agency FB" w:cs="Arial"/>
          <w:color w:val="000000"/>
          <w:sz w:val="20"/>
          <w:szCs w:val="20"/>
          <w:lang w:eastAsia="es-MX"/>
        </w:rPr>
        <w:t> </w:t>
      </w:r>
    </w:p>
    <w:p w:rsidR="009E4C96" w:rsidRPr="009E4C96" w:rsidRDefault="009E4C96" w:rsidP="009E4C96">
      <w:pPr>
        <w:numPr>
          <w:ilvl w:val="0"/>
          <w:numId w:val="13"/>
        </w:numPr>
        <w:spacing w:after="0" w:line="240" w:lineRule="auto"/>
        <w:ind w:left="887" w:firstLine="0"/>
        <w:jc w:val="both"/>
        <w:rPr>
          <w:rFonts w:ascii="Agency FB" w:eastAsia="Times New Roman" w:hAnsi="Agency FB" w:cs="Times New Roman"/>
          <w:color w:val="000000"/>
          <w:sz w:val="20"/>
          <w:szCs w:val="20"/>
          <w:lang w:eastAsia="es-MX"/>
        </w:rPr>
      </w:pPr>
      <w:r w:rsidRPr="009E4C96">
        <w:rPr>
          <w:rFonts w:ascii="Agency FB" w:eastAsia="Times New Roman" w:hAnsi="Agency FB" w:cs="Arial"/>
          <w:color w:val="000000"/>
          <w:sz w:val="20"/>
          <w:szCs w:val="20"/>
          <w:lang w:eastAsia="es-MX"/>
        </w:rPr>
        <w:t>Tiras reactivas deben ser almacenados en el vial tapado original a temperatura ambiente (por debajo de 85 grados F / 30 grados C).</w:t>
      </w:r>
      <w:r w:rsidRPr="009E4C96">
        <w:rPr>
          <w:rFonts w:ascii="Agency FB" w:eastAsia="Times New Roman" w:hAnsi="Agency FB" w:cs="Times New Roman"/>
          <w:color w:val="000000"/>
          <w:sz w:val="20"/>
          <w:szCs w:val="20"/>
          <w:lang w:eastAsia="es-MX"/>
        </w:rPr>
        <w:t> </w:t>
      </w:r>
      <w:r w:rsidRPr="009E4C96">
        <w:rPr>
          <w:rFonts w:ascii="Agency FB" w:eastAsia="Times New Roman" w:hAnsi="Agency FB" w:cs="Arial"/>
          <w:color w:val="000000"/>
          <w:sz w:val="20"/>
          <w:szCs w:val="20"/>
          <w:lang w:eastAsia="es-MX"/>
        </w:rPr>
        <w:t>Vuelva a colocar la tapa inmediatamente después de retirar la tira reactiva.</w:t>
      </w:r>
    </w:p>
    <w:p w:rsidR="009E4C96" w:rsidRPr="009E4C96" w:rsidRDefault="009E4C96" w:rsidP="009E4C96">
      <w:pPr>
        <w:numPr>
          <w:ilvl w:val="0"/>
          <w:numId w:val="13"/>
        </w:numPr>
        <w:spacing w:after="0" w:line="240" w:lineRule="auto"/>
        <w:ind w:left="887" w:firstLine="0"/>
        <w:jc w:val="both"/>
        <w:rPr>
          <w:rFonts w:ascii="Agency FB" w:eastAsia="Times New Roman" w:hAnsi="Agency FB" w:cs="Times New Roman"/>
          <w:color w:val="000000"/>
          <w:sz w:val="20"/>
          <w:szCs w:val="20"/>
          <w:lang w:eastAsia="es-MX"/>
        </w:rPr>
      </w:pPr>
      <w:r w:rsidRPr="009E4C96">
        <w:rPr>
          <w:rFonts w:ascii="Agency FB" w:eastAsia="Times New Roman" w:hAnsi="Agency FB" w:cs="Arial"/>
          <w:color w:val="000000"/>
          <w:sz w:val="20"/>
          <w:szCs w:val="20"/>
          <w:lang w:eastAsia="es-MX"/>
        </w:rPr>
        <w:t xml:space="preserve">Tiras </w:t>
      </w:r>
      <w:proofErr w:type="gramStart"/>
      <w:r w:rsidRPr="009E4C96">
        <w:rPr>
          <w:rFonts w:ascii="Agency FB" w:eastAsia="Times New Roman" w:hAnsi="Agency FB" w:cs="Arial"/>
          <w:color w:val="000000"/>
          <w:sz w:val="20"/>
          <w:szCs w:val="20"/>
          <w:lang w:eastAsia="es-MX"/>
        </w:rPr>
        <w:t>reactivas abiertos</w:t>
      </w:r>
      <w:proofErr w:type="gramEnd"/>
      <w:r w:rsidRPr="009E4C96">
        <w:rPr>
          <w:rFonts w:ascii="Agency FB" w:eastAsia="Times New Roman" w:hAnsi="Agency FB" w:cs="Arial"/>
          <w:color w:val="000000"/>
          <w:sz w:val="20"/>
          <w:szCs w:val="20"/>
          <w:lang w:eastAsia="es-MX"/>
        </w:rPr>
        <w:t xml:space="preserve"> pueden usarse hasta la fecha de caducidad impresa en el vial si las pruebas de control de calidad es aceptable.</w:t>
      </w:r>
    </w:p>
    <w:p w:rsidR="009E4C96" w:rsidRPr="009E4C96" w:rsidRDefault="009E4C96" w:rsidP="009E4C96">
      <w:pPr>
        <w:numPr>
          <w:ilvl w:val="0"/>
          <w:numId w:val="13"/>
        </w:numPr>
        <w:spacing w:after="0" w:line="240" w:lineRule="auto"/>
        <w:ind w:left="887" w:firstLine="0"/>
        <w:jc w:val="both"/>
        <w:rPr>
          <w:rFonts w:ascii="Agency FB" w:eastAsia="Times New Roman" w:hAnsi="Agency FB" w:cs="Times New Roman"/>
          <w:color w:val="000000"/>
          <w:sz w:val="20"/>
          <w:szCs w:val="20"/>
          <w:lang w:eastAsia="es-MX"/>
        </w:rPr>
      </w:pPr>
      <w:r w:rsidRPr="009E4C96">
        <w:rPr>
          <w:rFonts w:ascii="Agency FB" w:eastAsia="Times New Roman" w:hAnsi="Agency FB" w:cs="Arial"/>
          <w:color w:val="000000"/>
          <w:sz w:val="20"/>
          <w:szCs w:val="20"/>
          <w:lang w:eastAsia="es-MX"/>
        </w:rPr>
        <w:t>Niveles de control de</w:t>
      </w:r>
      <w:r w:rsidRPr="009E4C96">
        <w:rPr>
          <w:rFonts w:ascii="Agency FB" w:eastAsia="Times New Roman" w:hAnsi="Agency FB" w:cs="Times New Roman"/>
          <w:color w:val="000000"/>
          <w:sz w:val="20"/>
          <w:szCs w:val="20"/>
          <w:lang w:eastAsia="es-MX"/>
        </w:rPr>
        <w:t> BIO-RAD </w:t>
      </w:r>
      <w:r w:rsidRPr="009E4C96">
        <w:rPr>
          <w:rFonts w:ascii="Agency FB" w:eastAsia="Times New Roman" w:hAnsi="Agency FB" w:cs="Arial"/>
          <w:color w:val="000000"/>
          <w:sz w:val="20"/>
          <w:szCs w:val="20"/>
          <w:lang w:eastAsia="es-MX"/>
        </w:rPr>
        <w:t>cuantificar 1 y 2 serán estables hasta la fecha de caducidad del fabricante cuando los controles se almacenan</w:t>
      </w:r>
      <w:r w:rsidRPr="009E4C96">
        <w:rPr>
          <w:rFonts w:ascii="Agency FB" w:eastAsia="Times New Roman" w:hAnsi="Agency FB" w:cs="Times New Roman"/>
          <w:color w:val="000000"/>
          <w:sz w:val="20"/>
          <w:szCs w:val="20"/>
          <w:lang w:eastAsia="es-MX"/>
        </w:rPr>
        <w:t> </w:t>
      </w:r>
      <w:r w:rsidRPr="009E4C96">
        <w:rPr>
          <w:rFonts w:ascii="Agency FB" w:eastAsia="Times New Roman" w:hAnsi="Agency FB" w:cs="Arial"/>
          <w:b/>
          <w:bCs/>
          <w:color w:val="000000"/>
          <w:sz w:val="20"/>
          <w:szCs w:val="20"/>
          <w:lang w:eastAsia="es-MX"/>
        </w:rPr>
        <w:t>sin abrir</w:t>
      </w:r>
      <w:r w:rsidRPr="009E4C96">
        <w:rPr>
          <w:rFonts w:ascii="Agency FB" w:eastAsia="Times New Roman" w:hAnsi="Agency FB" w:cs="Times New Roman"/>
          <w:color w:val="000000"/>
          <w:sz w:val="20"/>
          <w:szCs w:val="20"/>
          <w:lang w:eastAsia="es-MX"/>
        </w:rPr>
        <w:t> </w:t>
      </w:r>
      <w:r w:rsidRPr="009E4C96">
        <w:rPr>
          <w:rFonts w:ascii="Agency FB" w:eastAsia="Times New Roman" w:hAnsi="Agency FB" w:cs="Arial"/>
          <w:color w:val="000000"/>
          <w:sz w:val="20"/>
          <w:szCs w:val="20"/>
          <w:lang w:eastAsia="es-MX"/>
        </w:rPr>
        <w:t>a 2-8 ° C (36-46 ° F).</w:t>
      </w:r>
    </w:p>
    <w:p w:rsidR="009E4C96" w:rsidRPr="009E4C96" w:rsidRDefault="009E4C96" w:rsidP="009E4C96">
      <w:pPr>
        <w:numPr>
          <w:ilvl w:val="0"/>
          <w:numId w:val="13"/>
        </w:numPr>
        <w:spacing w:after="0" w:line="240" w:lineRule="auto"/>
        <w:ind w:left="887" w:firstLine="0"/>
        <w:jc w:val="both"/>
        <w:rPr>
          <w:rFonts w:ascii="Agency FB" w:eastAsia="Times New Roman" w:hAnsi="Agency FB" w:cs="Times New Roman"/>
          <w:color w:val="000000"/>
          <w:sz w:val="20"/>
          <w:szCs w:val="20"/>
          <w:lang w:eastAsia="es-MX"/>
        </w:rPr>
      </w:pPr>
      <w:r w:rsidRPr="009E4C96">
        <w:rPr>
          <w:rFonts w:ascii="Agency FB" w:eastAsia="Times New Roman" w:hAnsi="Agency FB" w:cs="Arial"/>
          <w:color w:val="000000"/>
          <w:sz w:val="20"/>
          <w:szCs w:val="20"/>
          <w:lang w:eastAsia="es-MX"/>
        </w:rPr>
        <w:lastRenderedPageBreak/>
        <w:t>Los viales de los niveles de control</w:t>
      </w:r>
      <w:r w:rsidRPr="009E4C96">
        <w:rPr>
          <w:rFonts w:ascii="Agency FB" w:eastAsia="Times New Roman" w:hAnsi="Agency FB" w:cs="Times New Roman"/>
          <w:color w:val="000000"/>
          <w:sz w:val="20"/>
          <w:szCs w:val="20"/>
          <w:lang w:eastAsia="es-MX"/>
        </w:rPr>
        <w:t> BIO-RAD </w:t>
      </w:r>
      <w:r w:rsidRPr="009E4C96">
        <w:rPr>
          <w:rFonts w:ascii="Agency FB" w:eastAsia="Times New Roman" w:hAnsi="Agency FB" w:cs="Arial"/>
          <w:color w:val="000000"/>
          <w:sz w:val="20"/>
          <w:szCs w:val="20"/>
          <w:lang w:eastAsia="es-MX"/>
        </w:rPr>
        <w:t>cuantificar 1 y 2 una vez</w:t>
      </w:r>
      <w:r w:rsidRPr="009E4C96">
        <w:rPr>
          <w:rFonts w:ascii="Agency FB" w:eastAsia="Times New Roman" w:hAnsi="Agency FB" w:cs="Times New Roman"/>
          <w:color w:val="000000"/>
          <w:sz w:val="20"/>
          <w:szCs w:val="20"/>
          <w:lang w:eastAsia="es-MX"/>
        </w:rPr>
        <w:t> </w:t>
      </w:r>
      <w:r w:rsidRPr="009E4C96">
        <w:rPr>
          <w:rFonts w:ascii="Agency FB" w:eastAsia="Times New Roman" w:hAnsi="Agency FB" w:cs="Arial"/>
          <w:b/>
          <w:bCs/>
          <w:color w:val="000000"/>
          <w:sz w:val="20"/>
          <w:szCs w:val="20"/>
          <w:lang w:eastAsia="es-MX"/>
        </w:rPr>
        <w:t>abierto</w:t>
      </w:r>
      <w:r w:rsidRPr="009E4C96">
        <w:rPr>
          <w:rFonts w:ascii="Agency FB" w:eastAsia="Times New Roman" w:hAnsi="Agency FB" w:cs="Times New Roman"/>
          <w:color w:val="000000"/>
          <w:sz w:val="20"/>
          <w:szCs w:val="20"/>
          <w:lang w:eastAsia="es-MX"/>
        </w:rPr>
        <w:t> </w:t>
      </w:r>
      <w:r w:rsidRPr="009E4C96">
        <w:rPr>
          <w:rFonts w:ascii="Agency FB" w:eastAsia="Times New Roman" w:hAnsi="Agency FB" w:cs="Arial"/>
          <w:color w:val="000000"/>
          <w:sz w:val="20"/>
          <w:szCs w:val="20"/>
          <w:lang w:eastAsia="es-MX"/>
        </w:rPr>
        <w:t>se mantendrán estables durante</w:t>
      </w:r>
      <w:r w:rsidRPr="009E4C96">
        <w:rPr>
          <w:rFonts w:ascii="Agency FB" w:eastAsia="Times New Roman" w:hAnsi="Agency FB" w:cs="Times New Roman"/>
          <w:color w:val="000000"/>
          <w:sz w:val="20"/>
          <w:szCs w:val="20"/>
          <w:lang w:eastAsia="es-MX"/>
        </w:rPr>
        <w:t> </w:t>
      </w:r>
      <w:r w:rsidRPr="009E4C96">
        <w:rPr>
          <w:rFonts w:ascii="Agency FB" w:eastAsia="Times New Roman" w:hAnsi="Agency FB" w:cs="Arial"/>
          <w:b/>
          <w:bCs/>
          <w:color w:val="000000"/>
          <w:sz w:val="20"/>
          <w:szCs w:val="20"/>
          <w:lang w:eastAsia="es-MX"/>
        </w:rPr>
        <w:t>31 días</w:t>
      </w:r>
      <w:r w:rsidRPr="009E4C96">
        <w:rPr>
          <w:rFonts w:ascii="Agency FB" w:eastAsia="Times New Roman" w:hAnsi="Agency FB" w:cs="Times New Roman"/>
          <w:color w:val="000000"/>
          <w:sz w:val="20"/>
          <w:szCs w:val="20"/>
          <w:lang w:eastAsia="es-MX"/>
        </w:rPr>
        <w:t> </w:t>
      </w:r>
      <w:r w:rsidRPr="009E4C96">
        <w:rPr>
          <w:rFonts w:ascii="Agency FB" w:eastAsia="Times New Roman" w:hAnsi="Agency FB" w:cs="Arial"/>
          <w:color w:val="000000"/>
          <w:sz w:val="20"/>
          <w:szCs w:val="20"/>
          <w:lang w:eastAsia="es-MX"/>
        </w:rPr>
        <w:t>cuando se almacena bien tapados a 2-25 ° C (refrigerado o temperatura ambiente).</w:t>
      </w:r>
    </w:p>
    <w:p w:rsidR="009E4C96" w:rsidRPr="009E4C96" w:rsidRDefault="009E4C96" w:rsidP="009E4C96">
      <w:pPr>
        <w:numPr>
          <w:ilvl w:val="0"/>
          <w:numId w:val="13"/>
        </w:numPr>
        <w:spacing w:after="0" w:line="240" w:lineRule="auto"/>
        <w:ind w:left="887" w:firstLine="0"/>
        <w:jc w:val="both"/>
        <w:rPr>
          <w:rFonts w:ascii="Agency FB" w:eastAsia="Times New Roman" w:hAnsi="Agency FB" w:cs="Times New Roman"/>
          <w:color w:val="000000"/>
          <w:sz w:val="20"/>
          <w:szCs w:val="20"/>
          <w:lang w:eastAsia="es-MX"/>
        </w:rPr>
      </w:pPr>
      <w:r w:rsidRPr="009E4C96">
        <w:rPr>
          <w:rFonts w:ascii="Agency FB" w:eastAsia="Times New Roman" w:hAnsi="Agency FB" w:cs="Arial"/>
          <w:color w:val="000000"/>
          <w:sz w:val="20"/>
          <w:szCs w:val="20"/>
          <w:lang w:eastAsia="es-MX"/>
        </w:rPr>
        <w:t>Todas las tiras de reactivos y el control de calidad (QC) deben ser etiquetados con las iniciales del personal y una fecha de vencimiento válida.</w:t>
      </w:r>
    </w:p>
    <w:p w:rsidR="009E4C96" w:rsidRPr="009E4C96" w:rsidRDefault="009E4C96" w:rsidP="009E4C96">
      <w:pPr>
        <w:numPr>
          <w:ilvl w:val="0"/>
          <w:numId w:val="13"/>
        </w:numPr>
        <w:spacing w:after="0" w:line="240" w:lineRule="auto"/>
        <w:ind w:left="887" w:firstLine="0"/>
        <w:jc w:val="both"/>
        <w:rPr>
          <w:rFonts w:ascii="Agency FB" w:eastAsia="Times New Roman" w:hAnsi="Agency FB" w:cs="Times New Roman"/>
          <w:color w:val="000000"/>
          <w:sz w:val="20"/>
          <w:szCs w:val="20"/>
          <w:lang w:eastAsia="es-MX"/>
        </w:rPr>
      </w:pPr>
      <w:r w:rsidRPr="009E4C96">
        <w:rPr>
          <w:rFonts w:ascii="Agency FB" w:eastAsia="Times New Roman" w:hAnsi="Agency FB" w:cs="Arial"/>
          <w:color w:val="000000"/>
          <w:sz w:val="20"/>
          <w:szCs w:val="20"/>
          <w:lang w:eastAsia="es-MX"/>
        </w:rPr>
        <w:t>No congele la solución de control</w:t>
      </w:r>
    </w:p>
    <w:p w:rsidR="009E4C96" w:rsidRPr="009E4C96" w:rsidRDefault="009E4C96" w:rsidP="009E4C96">
      <w:pPr>
        <w:numPr>
          <w:ilvl w:val="0"/>
          <w:numId w:val="13"/>
        </w:numPr>
        <w:spacing w:after="0" w:line="240" w:lineRule="auto"/>
        <w:ind w:left="887" w:firstLine="0"/>
        <w:jc w:val="both"/>
        <w:rPr>
          <w:rFonts w:ascii="Agency FB" w:eastAsia="Times New Roman" w:hAnsi="Agency FB" w:cs="Times New Roman"/>
          <w:color w:val="000000"/>
          <w:sz w:val="20"/>
          <w:szCs w:val="20"/>
          <w:lang w:eastAsia="es-MX"/>
        </w:rPr>
      </w:pPr>
      <w:r w:rsidRPr="009E4C96">
        <w:rPr>
          <w:rFonts w:ascii="Agency FB" w:eastAsia="Times New Roman" w:hAnsi="Agency FB" w:cs="Arial"/>
          <w:color w:val="000000"/>
          <w:sz w:val="20"/>
          <w:szCs w:val="20"/>
          <w:lang w:eastAsia="es-MX"/>
        </w:rPr>
        <w:t>No guarde las tiras reactivas a la luz solar directa</w:t>
      </w:r>
    </w:p>
    <w:p w:rsidR="009E4C96" w:rsidRPr="009E4C96" w:rsidRDefault="009E4C96" w:rsidP="009E4C96">
      <w:pPr>
        <w:spacing w:after="0" w:line="240" w:lineRule="auto"/>
        <w:jc w:val="both"/>
        <w:rPr>
          <w:rFonts w:ascii="Agency FB" w:eastAsia="Times New Roman" w:hAnsi="Agency FB" w:cs="Times New Roman"/>
          <w:color w:val="000000"/>
          <w:sz w:val="20"/>
          <w:szCs w:val="20"/>
          <w:lang w:eastAsia="es-MX"/>
        </w:rPr>
      </w:pPr>
      <w:r w:rsidRPr="009E4C96">
        <w:rPr>
          <w:rFonts w:ascii="Agency FB" w:eastAsia="Times New Roman" w:hAnsi="Agency FB" w:cs="Arial"/>
          <w:color w:val="000000"/>
          <w:sz w:val="20"/>
          <w:szCs w:val="20"/>
          <w:lang w:eastAsia="es-MX"/>
        </w:rPr>
        <w:t> </w:t>
      </w:r>
    </w:p>
    <w:p w:rsidR="009E4C96" w:rsidRPr="009E4C96" w:rsidRDefault="009E4C96" w:rsidP="009E4C96">
      <w:pPr>
        <w:keepNext/>
        <w:spacing w:after="0" w:line="240" w:lineRule="auto"/>
        <w:ind w:left="720" w:hanging="720"/>
        <w:outlineLvl w:val="0"/>
        <w:rPr>
          <w:rFonts w:ascii="Agency FB" w:eastAsia="Times New Roman" w:hAnsi="Agency FB" w:cs="Times New Roman"/>
          <w:b/>
          <w:bCs/>
          <w:color w:val="000000"/>
          <w:kern w:val="36"/>
          <w:sz w:val="20"/>
          <w:szCs w:val="20"/>
          <w:lang w:eastAsia="es-MX"/>
        </w:rPr>
      </w:pPr>
      <w:r w:rsidRPr="009E4C96">
        <w:rPr>
          <w:rFonts w:ascii="Agency FB" w:eastAsia="Times New Roman" w:hAnsi="Agency FB" w:cs="Arial"/>
          <w:b/>
          <w:bCs/>
          <w:color w:val="000000"/>
          <w:kern w:val="36"/>
          <w:sz w:val="20"/>
          <w:szCs w:val="20"/>
          <w:lang w:eastAsia="es-MX"/>
        </w:rPr>
        <w:t>VII.</w:t>
      </w:r>
      <w:r w:rsidRPr="009E4C96">
        <w:rPr>
          <w:rFonts w:ascii="Agency FB" w:eastAsia="Times New Roman" w:hAnsi="Agency FB" w:cs="Times New Roman"/>
          <w:b/>
          <w:bCs/>
          <w:color w:val="000000"/>
          <w:kern w:val="36"/>
          <w:sz w:val="20"/>
          <w:szCs w:val="20"/>
          <w:lang w:eastAsia="es-MX"/>
        </w:rPr>
        <w:t> </w:t>
      </w:r>
      <w:r w:rsidRPr="009E4C96">
        <w:rPr>
          <w:rFonts w:ascii="Agency FB" w:eastAsia="Times New Roman" w:hAnsi="Agency FB" w:cs="Times New Roman"/>
          <w:color w:val="000000"/>
          <w:kern w:val="36"/>
          <w:sz w:val="20"/>
          <w:szCs w:val="20"/>
          <w:lang w:eastAsia="es-MX"/>
        </w:rPr>
        <w:t>             </w:t>
      </w:r>
      <w:r w:rsidRPr="009E4C96">
        <w:rPr>
          <w:rFonts w:ascii="Agency FB" w:eastAsia="Times New Roman" w:hAnsi="Agency FB" w:cs="Arial"/>
          <w:b/>
          <w:bCs/>
          <w:color w:val="000000"/>
          <w:kern w:val="36"/>
          <w:sz w:val="20"/>
          <w:szCs w:val="20"/>
          <w:lang w:eastAsia="es-MX"/>
        </w:rPr>
        <w:t>CALIBRACIÓN:</w:t>
      </w:r>
    </w:p>
    <w:p w:rsidR="009E4C96" w:rsidRDefault="009E4C96" w:rsidP="009E4C96">
      <w:pPr>
        <w:spacing w:after="0" w:line="240" w:lineRule="auto"/>
        <w:rPr>
          <w:rFonts w:ascii="Agency FB" w:eastAsia="Times New Roman" w:hAnsi="Agency FB" w:cs="Arial"/>
          <w:color w:val="000000"/>
          <w:sz w:val="20"/>
          <w:szCs w:val="20"/>
          <w:lang w:eastAsia="es-MX"/>
        </w:rPr>
      </w:pPr>
      <w:r w:rsidRPr="009E4C96">
        <w:rPr>
          <w:rFonts w:ascii="Agency FB" w:eastAsia="Times New Roman" w:hAnsi="Agency FB" w:cs="Arial"/>
          <w:color w:val="000000"/>
          <w:sz w:val="20"/>
          <w:szCs w:val="20"/>
          <w:lang w:eastAsia="es-MX"/>
        </w:rPr>
        <w:t> </w:t>
      </w:r>
    </w:p>
    <w:p w:rsidR="00415998" w:rsidRPr="009E4C96" w:rsidRDefault="00415998" w:rsidP="009E4C96">
      <w:pPr>
        <w:spacing w:after="0" w:line="240" w:lineRule="auto"/>
        <w:rPr>
          <w:rFonts w:ascii="Agency FB" w:eastAsia="Times New Roman" w:hAnsi="Agency FB" w:cs="Times New Roman"/>
          <w:color w:val="000000"/>
          <w:sz w:val="20"/>
          <w:szCs w:val="20"/>
          <w:lang w:eastAsia="es-MX"/>
        </w:rPr>
      </w:pPr>
    </w:p>
    <w:p w:rsidR="009E4C96" w:rsidRDefault="009E4C96" w:rsidP="009E4C96">
      <w:pPr>
        <w:spacing w:after="0" w:line="240" w:lineRule="auto"/>
        <w:ind w:left="720"/>
        <w:rPr>
          <w:rFonts w:ascii="Agency FB" w:eastAsia="Times New Roman" w:hAnsi="Agency FB" w:cs="Arial"/>
          <w:color w:val="000000"/>
          <w:sz w:val="20"/>
          <w:szCs w:val="20"/>
          <w:lang w:eastAsia="es-MX"/>
        </w:rPr>
      </w:pPr>
      <w:r w:rsidRPr="009E4C96">
        <w:rPr>
          <w:rFonts w:ascii="Agency FB" w:eastAsia="Times New Roman" w:hAnsi="Agency FB" w:cs="Arial"/>
          <w:color w:val="000000"/>
          <w:sz w:val="20"/>
          <w:szCs w:val="20"/>
          <w:lang w:eastAsia="es-MX"/>
        </w:rPr>
        <w:t>N / A</w:t>
      </w:r>
    </w:p>
    <w:p w:rsidR="00415998" w:rsidRPr="009E4C96" w:rsidRDefault="00415998" w:rsidP="009E4C96">
      <w:pPr>
        <w:spacing w:after="0" w:line="240" w:lineRule="auto"/>
        <w:ind w:left="720"/>
        <w:rPr>
          <w:rFonts w:ascii="Agency FB" w:eastAsia="Times New Roman" w:hAnsi="Agency FB" w:cs="Times New Roman"/>
          <w:color w:val="000000"/>
          <w:sz w:val="20"/>
          <w:szCs w:val="20"/>
          <w:lang w:eastAsia="es-MX"/>
        </w:rPr>
      </w:pPr>
    </w:p>
    <w:p w:rsidR="009E4C96" w:rsidRPr="009E4C96" w:rsidRDefault="009E4C96" w:rsidP="009E4C96">
      <w:pPr>
        <w:spacing w:after="0" w:line="240" w:lineRule="auto"/>
        <w:ind w:left="360"/>
        <w:jc w:val="both"/>
        <w:rPr>
          <w:rFonts w:ascii="Agency FB" w:eastAsia="Times New Roman" w:hAnsi="Agency FB" w:cs="Times New Roman"/>
          <w:color w:val="000000"/>
          <w:sz w:val="20"/>
          <w:szCs w:val="20"/>
          <w:lang w:eastAsia="es-MX"/>
        </w:rPr>
      </w:pPr>
      <w:r w:rsidRPr="009E4C96">
        <w:rPr>
          <w:rFonts w:ascii="Agency FB" w:eastAsia="Times New Roman" w:hAnsi="Agency FB" w:cs="Arial"/>
          <w:color w:val="000000"/>
          <w:sz w:val="20"/>
          <w:szCs w:val="20"/>
          <w:lang w:eastAsia="es-MX"/>
        </w:rPr>
        <w:t> </w:t>
      </w:r>
    </w:p>
    <w:p w:rsidR="009E4C96" w:rsidRPr="009E4C96" w:rsidRDefault="009E4C96" w:rsidP="009E4C96">
      <w:pPr>
        <w:keepNext/>
        <w:spacing w:after="0" w:line="240" w:lineRule="auto"/>
        <w:ind w:left="720" w:hanging="720"/>
        <w:outlineLvl w:val="4"/>
        <w:rPr>
          <w:rFonts w:ascii="Agency FB" w:eastAsia="Times New Roman" w:hAnsi="Agency FB" w:cs="Times New Roman"/>
          <w:b/>
          <w:bCs/>
          <w:color w:val="000000"/>
          <w:sz w:val="20"/>
          <w:szCs w:val="20"/>
          <w:lang w:eastAsia="es-MX"/>
        </w:rPr>
      </w:pPr>
      <w:r w:rsidRPr="009E4C96">
        <w:rPr>
          <w:rFonts w:ascii="Agency FB" w:eastAsia="Times New Roman" w:hAnsi="Agency FB" w:cs="Arial"/>
          <w:b/>
          <w:bCs/>
          <w:color w:val="000000"/>
          <w:sz w:val="20"/>
          <w:szCs w:val="20"/>
          <w:lang w:eastAsia="es-MX"/>
        </w:rPr>
        <w:t>VIII.</w:t>
      </w:r>
      <w:r w:rsidRPr="009E4C96">
        <w:rPr>
          <w:rFonts w:ascii="Agency FB" w:eastAsia="Times New Roman" w:hAnsi="Agency FB" w:cs="Times New Roman"/>
          <w:b/>
          <w:bCs/>
          <w:color w:val="000000"/>
          <w:sz w:val="20"/>
          <w:szCs w:val="20"/>
          <w:lang w:eastAsia="es-MX"/>
        </w:rPr>
        <w:t> </w:t>
      </w:r>
      <w:r w:rsidRPr="009E4C96">
        <w:rPr>
          <w:rFonts w:ascii="Agency FB" w:eastAsia="Times New Roman" w:hAnsi="Agency FB" w:cs="Times New Roman"/>
          <w:color w:val="000000"/>
          <w:sz w:val="20"/>
          <w:szCs w:val="20"/>
          <w:lang w:eastAsia="es-MX"/>
        </w:rPr>
        <w:t>          </w:t>
      </w:r>
      <w:r w:rsidRPr="009E4C96">
        <w:rPr>
          <w:rFonts w:ascii="Agency FB" w:eastAsia="Times New Roman" w:hAnsi="Agency FB" w:cs="Arial"/>
          <w:b/>
          <w:bCs/>
          <w:color w:val="000000"/>
          <w:sz w:val="20"/>
          <w:szCs w:val="20"/>
          <w:lang w:eastAsia="es-MX"/>
        </w:rPr>
        <w:t>CONTROL DE CALIDAD (QC):</w:t>
      </w:r>
    </w:p>
    <w:p w:rsidR="009E4C96" w:rsidRPr="009E4C96" w:rsidRDefault="009E4C96" w:rsidP="009E4C96">
      <w:pPr>
        <w:spacing w:after="0" w:line="240" w:lineRule="auto"/>
        <w:rPr>
          <w:rFonts w:ascii="Agency FB" w:eastAsia="Times New Roman" w:hAnsi="Agency FB" w:cs="Times New Roman"/>
          <w:color w:val="000000"/>
          <w:sz w:val="20"/>
          <w:szCs w:val="20"/>
          <w:lang w:eastAsia="es-MX"/>
        </w:rPr>
      </w:pPr>
      <w:r w:rsidRPr="009E4C96">
        <w:rPr>
          <w:rFonts w:ascii="Agency FB" w:eastAsia="Times New Roman" w:hAnsi="Agency FB" w:cs="Arial"/>
          <w:color w:val="000000"/>
          <w:sz w:val="20"/>
          <w:szCs w:val="20"/>
          <w:lang w:eastAsia="es-MX"/>
        </w:rPr>
        <w:t> </w:t>
      </w:r>
    </w:p>
    <w:p w:rsidR="009E4C96" w:rsidRPr="009E4C96" w:rsidRDefault="009E4C96" w:rsidP="009E4C96">
      <w:pPr>
        <w:numPr>
          <w:ilvl w:val="0"/>
          <w:numId w:val="14"/>
        </w:numPr>
        <w:spacing w:after="0" w:line="240" w:lineRule="auto"/>
        <w:ind w:left="527" w:firstLine="0"/>
        <w:jc w:val="both"/>
        <w:rPr>
          <w:rFonts w:ascii="Agency FB" w:eastAsia="Times New Roman" w:hAnsi="Agency FB" w:cs="Times New Roman"/>
          <w:color w:val="000000"/>
          <w:sz w:val="20"/>
          <w:szCs w:val="20"/>
          <w:lang w:eastAsia="es-MX"/>
        </w:rPr>
      </w:pPr>
      <w:r w:rsidRPr="009E4C96">
        <w:rPr>
          <w:rFonts w:ascii="Agency FB" w:eastAsia="Times New Roman" w:hAnsi="Agency FB" w:cs="Arial"/>
          <w:color w:val="000000"/>
          <w:sz w:val="20"/>
          <w:szCs w:val="20"/>
          <w:lang w:eastAsia="es-MX"/>
        </w:rPr>
        <w:t>Los sistemas de control evalúan la exactitud de la técnica de las pruebas, así como la función y la estabilidad de los productos utilizados.</w:t>
      </w:r>
    </w:p>
    <w:p w:rsidR="009E4C96" w:rsidRPr="009E4C96" w:rsidRDefault="009E4C96" w:rsidP="009E4C96">
      <w:pPr>
        <w:numPr>
          <w:ilvl w:val="0"/>
          <w:numId w:val="14"/>
        </w:numPr>
        <w:spacing w:after="0" w:line="240" w:lineRule="auto"/>
        <w:ind w:left="527" w:firstLine="0"/>
        <w:jc w:val="both"/>
        <w:rPr>
          <w:rFonts w:ascii="Agency FB" w:eastAsia="Times New Roman" w:hAnsi="Agency FB" w:cs="Times New Roman"/>
          <w:color w:val="000000"/>
          <w:sz w:val="20"/>
          <w:szCs w:val="20"/>
          <w:lang w:eastAsia="es-MX"/>
        </w:rPr>
      </w:pPr>
      <w:r w:rsidRPr="009E4C96">
        <w:rPr>
          <w:rFonts w:ascii="Agency FB" w:eastAsia="Times New Roman" w:hAnsi="Agency FB" w:cs="Arial"/>
          <w:color w:val="000000"/>
          <w:sz w:val="20"/>
          <w:szCs w:val="20"/>
          <w:lang w:eastAsia="es-MX"/>
        </w:rPr>
        <w:t>Control de calidad (Nivel I-negativo y Nivel II-positivo) debe ser revisada</w:t>
      </w:r>
      <w:r w:rsidRPr="009E4C96">
        <w:rPr>
          <w:rFonts w:ascii="Agency FB" w:eastAsia="Times New Roman" w:hAnsi="Agency FB" w:cs="Times New Roman"/>
          <w:color w:val="000000"/>
          <w:sz w:val="20"/>
          <w:szCs w:val="20"/>
          <w:lang w:eastAsia="es-MX"/>
        </w:rPr>
        <w:t> </w:t>
      </w:r>
      <w:r w:rsidRPr="009E4C96">
        <w:rPr>
          <w:rFonts w:ascii="Agency FB" w:eastAsia="Times New Roman" w:hAnsi="Agency FB" w:cs="Arial"/>
          <w:b/>
          <w:bCs/>
          <w:color w:val="000000"/>
          <w:sz w:val="20"/>
          <w:szCs w:val="20"/>
          <w:lang w:eastAsia="es-MX"/>
        </w:rPr>
        <w:t>cada 24 horas</w:t>
      </w:r>
      <w:r w:rsidRPr="009E4C96">
        <w:rPr>
          <w:rFonts w:ascii="Agency FB" w:eastAsia="Times New Roman" w:hAnsi="Agency FB" w:cs="Times New Roman"/>
          <w:color w:val="000000"/>
          <w:sz w:val="20"/>
          <w:szCs w:val="20"/>
          <w:lang w:eastAsia="es-MX"/>
        </w:rPr>
        <w:t> </w:t>
      </w:r>
      <w:r w:rsidRPr="009E4C96">
        <w:rPr>
          <w:rFonts w:ascii="Agency FB" w:eastAsia="Times New Roman" w:hAnsi="Agency FB" w:cs="Arial"/>
          <w:color w:val="000000"/>
          <w:sz w:val="20"/>
          <w:szCs w:val="20"/>
          <w:lang w:eastAsia="es-MX"/>
        </w:rPr>
        <w:t>s en</w:t>
      </w:r>
      <w:r w:rsidRPr="009E4C96">
        <w:rPr>
          <w:rFonts w:ascii="Agency FB" w:eastAsia="Times New Roman" w:hAnsi="Agency FB" w:cs="Times New Roman"/>
          <w:color w:val="000000"/>
          <w:sz w:val="20"/>
          <w:szCs w:val="20"/>
          <w:lang w:eastAsia="es-MX"/>
        </w:rPr>
        <w:t> </w:t>
      </w:r>
      <w:r w:rsidRPr="009E4C96">
        <w:rPr>
          <w:rFonts w:ascii="Agency FB" w:eastAsia="Times New Roman" w:hAnsi="Agency FB" w:cs="Arial"/>
          <w:b/>
          <w:bCs/>
          <w:color w:val="000000"/>
          <w:sz w:val="20"/>
          <w:szCs w:val="20"/>
          <w:lang w:eastAsia="es-MX"/>
        </w:rPr>
        <w:t>cada</w:t>
      </w:r>
      <w:r w:rsidRPr="009E4C96">
        <w:rPr>
          <w:rFonts w:ascii="Agency FB" w:eastAsia="Times New Roman" w:hAnsi="Agency FB" w:cs="Times New Roman"/>
          <w:color w:val="000000"/>
          <w:sz w:val="20"/>
          <w:szCs w:val="20"/>
          <w:lang w:eastAsia="es-MX"/>
        </w:rPr>
        <w:t> </w:t>
      </w:r>
      <w:r w:rsidRPr="009E4C96">
        <w:rPr>
          <w:rFonts w:ascii="Agency FB" w:eastAsia="Times New Roman" w:hAnsi="Agency FB" w:cs="Arial"/>
          <w:color w:val="000000"/>
          <w:sz w:val="20"/>
          <w:szCs w:val="20"/>
          <w:lang w:eastAsia="es-MX"/>
        </w:rPr>
        <w:t>botella</w:t>
      </w:r>
      <w:r w:rsidRPr="009E4C96">
        <w:rPr>
          <w:rFonts w:ascii="Agency FB" w:eastAsia="Times New Roman" w:hAnsi="Agency FB" w:cs="Times New Roman"/>
          <w:color w:val="000000"/>
          <w:sz w:val="20"/>
          <w:szCs w:val="20"/>
          <w:lang w:eastAsia="es-MX"/>
        </w:rPr>
        <w:t> </w:t>
      </w:r>
      <w:r w:rsidRPr="009E4C96">
        <w:rPr>
          <w:rFonts w:ascii="Agency FB" w:eastAsia="Times New Roman" w:hAnsi="Agency FB" w:cs="Arial"/>
          <w:b/>
          <w:bCs/>
          <w:color w:val="000000"/>
          <w:sz w:val="20"/>
          <w:szCs w:val="20"/>
          <w:lang w:eastAsia="es-MX"/>
        </w:rPr>
        <w:t>abierta</w:t>
      </w:r>
      <w:r w:rsidRPr="009E4C96">
        <w:rPr>
          <w:rFonts w:ascii="Agency FB" w:eastAsia="Times New Roman" w:hAnsi="Agency FB" w:cs="Times New Roman"/>
          <w:color w:val="000000"/>
          <w:sz w:val="20"/>
          <w:szCs w:val="20"/>
          <w:lang w:eastAsia="es-MX"/>
        </w:rPr>
        <w:t> </w:t>
      </w:r>
      <w:r w:rsidRPr="009E4C96">
        <w:rPr>
          <w:rFonts w:ascii="Agency FB" w:eastAsia="Times New Roman" w:hAnsi="Agency FB" w:cs="Arial"/>
          <w:color w:val="000000"/>
          <w:sz w:val="20"/>
          <w:szCs w:val="20"/>
          <w:lang w:eastAsia="es-MX"/>
        </w:rPr>
        <w:t xml:space="preserve">de tiras reactivas </w:t>
      </w:r>
      <w:proofErr w:type="spellStart"/>
      <w:r w:rsidRPr="009E4C96">
        <w:rPr>
          <w:rFonts w:ascii="Agency FB" w:eastAsia="Times New Roman" w:hAnsi="Agency FB" w:cs="Arial"/>
          <w:color w:val="000000"/>
          <w:sz w:val="20"/>
          <w:szCs w:val="20"/>
          <w:lang w:eastAsia="es-MX"/>
        </w:rPr>
        <w:t>Multistix</w:t>
      </w:r>
      <w:proofErr w:type="spellEnd"/>
      <w:r w:rsidRPr="009E4C96">
        <w:rPr>
          <w:rFonts w:ascii="Agency FB" w:eastAsia="Times New Roman" w:hAnsi="Agency FB" w:cs="Arial"/>
          <w:color w:val="000000"/>
          <w:sz w:val="20"/>
          <w:szCs w:val="20"/>
          <w:lang w:eastAsia="es-MX"/>
        </w:rPr>
        <w:t xml:space="preserve"> 10SG que están siendo utilizados para las pruebas de los pacientes.</w:t>
      </w:r>
    </w:p>
    <w:p w:rsidR="009E4C96" w:rsidRDefault="009E4C96" w:rsidP="00415998">
      <w:pPr>
        <w:spacing w:after="0" w:line="240" w:lineRule="auto"/>
        <w:ind w:left="527"/>
        <w:rPr>
          <w:rFonts w:ascii="Agency FB" w:eastAsia="Times New Roman" w:hAnsi="Agency FB" w:cs="Arial"/>
          <w:color w:val="000000"/>
          <w:sz w:val="20"/>
          <w:szCs w:val="20"/>
          <w:lang w:eastAsia="es-MX"/>
        </w:rPr>
      </w:pPr>
    </w:p>
    <w:p w:rsidR="00415998" w:rsidRPr="009E4C96" w:rsidRDefault="00415998" w:rsidP="009E4C96">
      <w:pPr>
        <w:spacing w:after="0" w:line="240" w:lineRule="auto"/>
        <w:ind w:left="1080" w:hanging="720"/>
        <w:rPr>
          <w:rFonts w:ascii="Agency FB" w:eastAsia="Times New Roman" w:hAnsi="Agency FB" w:cs="Times New Roman"/>
          <w:color w:val="000000"/>
          <w:sz w:val="20"/>
          <w:szCs w:val="20"/>
          <w:lang w:eastAsia="es-MX"/>
        </w:rPr>
      </w:pPr>
    </w:p>
    <w:p w:rsidR="009E4C96" w:rsidRPr="009E4C96" w:rsidRDefault="009E4C96" w:rsidP="009E4C96">
      <w:pPr>
        <w:spacing w:after="0" w:line="280" w:lineRule="atLeast"/>
        <w:jc w:val="both"/>
        <w:rPr>
          <w:rFonts w:ascii="Agency FB" w:eastAsia="Times New Roman" w:hAnsi="Agency FB" w:cs="Times New Roman"/>
          <w:color w:val="000000"/>
          <w:sz w:val="20"/>
          <w:szCs w:val="20"/>
          <w:lang w:eastAsia="es-MX"/>
        </w:rPr>
      </w:pPr>
      <w:r w:rsidRPr="009E4C96">
        <w:rPr>
          <w:rFonts w:ascii="Agency FB" w:eastAsia="Times New Roman" w:hAnsi="Agency FB" w:cs="Times New Roman"/>
          <w:b/>
          <w:bCs/>
          <w:color w:val="000000"/>
          <w:sz w:val="20"/>
          <w:szCs w:val="20"/>
          <w:lang w:eastAsia="es-MX"/>
        </w:rPr>
        <w:t>Pruebas de Control de Calidad de procedimiento:</w:t>
      </w:r>
    </w:p>
    <w:p w:rsidR="009E4C96" w:rsidRPr="009E4C96" w:rsidRDefault="009E4C96" w:rsidP="009E4C96">
      <w:pPr>
        <w:spacing w:after="0" w:line="280" w:lineRule="atLeast"/>
        <w:jc w:val="both"/>
        <w:rPr>
          <w:rFonts w:ascii="Agency FB" w:eastAsia="Times New Roman" w:hAnsi="Agency FB" w:cs="Times New Roman"/>
          <w:color w:val="000000"/>
          <w:sz w:val="20"/>
          <w:szCs w:val="20"/>
          <w:lang w:eastAsia="es-MX"/>
        </w:rPr>
      </w:pPr>
      <w:r w:rsidRPr="009E4C96">
        <w:rPr>
          <w:rFonts w:ascii="Agency FB" w:eastAsia="Times New Roman" w:hAnsi="Agency FB" w:cs="Arial"/>
          <w:b/>
          <w:bCs/>
          <w:color w:val="000000"/>
          <w:sz w:val="20"/>
          <w:szCs w:val="20"/>
          <w:lang w:eastAsia="es-MX"/>
        </w:rPr>
        <w:t> </w:t>
      </w:r>
    </w:p>
    <w:p w:rsidR="009E4C96" w:rsidRPr="009E4C96" w:rsidRDefault="009E4C96" w:rsidP="009E4C96">
      <w:pPr>
        <w:numPr>
          <w:ilvl w:val="0"/>
          <w:numId w:val="15"/>
        </w:numPr>
        <w:spacing w:after="0" w:line="280" w:lineRule="atLeast"/>
        <w:ind w:left="1348" w:firstLine="0"/>
        <w:jc w:val="both"/>
        <w:rPr>
          <w:rFonts w:ascii="Agency FB" w:eastAsia="Times New Roman" w:hAnsi="Agency FB" w:cs="Arial"/>
          <w:color w:val="000000"/>
          <w:sz w:val="20"/>
          <w:szCs w:val="20"/>
          <w:lang w:eastAsia="es-MX"/>
        </w:rPr>
      </w:pPr>
      <w:r w:rsidRPr="009E4C96">
        <w:rPr>
          <w:rFonts w:ascii="Agency FB" w:eastAsia="Times New Roman" w:hAnsi="Agency FB" w:cs="Arial"/>
          <w:color w:val="000000"/>
          <w:sz w:val="20"/>
          <w:szCs w:val="20"/>
          <w:lang w:eastAsia="es-MX"/>
        </w:rPr>
        <w:t>Compruebe que t fecha de caducidad en el control de botella (vence 1 mes después de abrir) y </w:t>
      </w:r>
      <w:r w:rsidRPr="009E4C96">
        <w:rPr>
          <w:rFonts w:ascii="Agency FB" w:eastAsia="Times New Roman" w:hAnsi="Agency FB" w:cs="Arial"/>
          <w:b/>
          <w:bCs/>
          <w:color w:val="000000"/>
          <w:sz w:val="20"/>
          <w:szCs w:val="20"/>
          <w:lang w:eastAsia="es-MX"/>
        </w:rPr>
        <w:t>verifique que</w:t>
      </w:r>
      <w:r w:rsidRPr="009E4C96">
        <w:rPr>
          <w:rFonts w:ascii="Agency FB" w:eastAsia="Times New Roman" w:hAnsi="Agency FB" w:cs="Arial"/>
          <w:color w:val="000000"/>
          <w:sz w:val="20"/>
          <w:szCs w:val="20"/>
          <w:lang w:eastAsia="es-MX"/>
        </w:rPr>
        <w:t> el lote # del paquete de control Insertar coincide con el lote # de la solución de control.</w:t>
      </w:r>
    </w:p>
    <w:p w:rsidR="009E4C96" w:rsidRPr="009E4C96" w:rsidRDefault="009E4C96" w:rsidP="009E4C96">
      <w:pPr>
        <w:numPr>
          <w:ilvl w:val="0"/>
          <w:numId w:val="15"/>
        </w:numPr>
        <w:spacing w:after="0" w:line="280" w:lineRule="atLeast"/>
        <w:ind w:left="1348" w:firstLine="0"/>
        <w:jc w:val="both"/>
        <w:rPr>
          <w:rFonts w:ascii="Agency FB" w:eastAsia="Times New Roman" w:hAnsi="Agency FB" w:cs="Arial"/>
          <w:color w:val="000000"/>
          <w:sz w:val="20"/>
          <w:szCs w:val="20"/>
          <w:lang w:eastAsia="es-MX"/>
        </w:rPr>
      </w:pPr>
      <w:r w:rsidRPr="009E4C96">
        <w:rPr>
          <w:rFonts w:ascii="Agency FB" w:eastAsia="Times New Roman" w:hAnsi="Agency FB" w:cs="Arial"/>
          <w:b/>
          <w:bCs/>
          <w:color w:val="000000"/>
          <w:sz w:val="20"/>
          <w:szCs w:val="20"/>
          <w:lang w:eastAsia="es-MX"/>
        </w:rPr>
        <w:t>Deje que la</w:t>
      </w:r>
      <w:r w:rsidRPr="009E4C96">
        <w:rPr>
          <w:rFonts w:ascii="Agency FB" w:eastAsia="Times New Roman" w:hAnsi="Agency FB" w:cs="Arial"/>
          <w:color w:val="000000"/>
          <w:sz w:val="20"/>
          <w:szCs w:val="20"/>
          <w:lang w:eastAsia="es-MX"/>
        </w:rPr>
        <w:t> solución de control para llegar a la temperatura ambiente (15-30 minutos). </w:t>
      </w:r>
      <w:r w:rsidRPr="009E4C96">
        <w:rPr>
          <w:rFonts w:ascii="Agency FB" w:eastAsia="Times New Roman" w:hAnsi="Agency FB" w:cs="Arial"/>
          <w:b/>
          <w:bCs/>
          <w:color w:val="000000"/>
          <w:sz w:val="20"/>
          <w:szCs w:val="20"/>
          <w:lang w:eastAsia="es-MX"/>
        </w:rPr>
        <w:t>Verifique</w:t>
      </w:r>
      <w:r w:rsidRPr="009E4C96">
        <w:rPr>
          <w:rFonts w:ascii="Agency FB" w:eastAsia="Times New Roman" w:hAnsi="Agency FB" w:cs="Arial"/>
          <w:color w:val="000000"/>
          <w:sz w:val="20"/>
          <w:szCs w:val="20"/>
          <w:lang w:eastAsia="es-MX"/>
        </w:rPr>
        <w:t> las tiras reactivas están en fecha para su uso.</w:t>
      </w:r>
    </w:p>
    <w:p w:rsidR="009E4C96" w:rsidRPr="009E4C96" w:rsidRDefault="009E4C96" w:rsidP="009E4C96">
      <w:pPr>
        <w:numPr>
          <w:ilvl w:val="0"/>
          <w:numId w:val="15"/>
        </w:numPr>
        <w:spacing w:after="0" w:line="280" w:lineRule="atLeast"/>
        <w:ind w:left="1348" w:firstLine="0"/>
        <w:jc w:val="both"/>
        <w:rPr>
          <w:rFonts w:ascii="Agency FB" w:eastAsia="Times New Roman" w:hAnsi="Agency FB" w:cs="Arial"/>
          <w:color w:val="000000"/>
          <w:sz w:val="20"/>
          <w:szCs w:val="20"/>
          <w:lang w:eastAsia="es-MX"/>
        </w:rPr>
      </w:pPr>
      <w:r w:rsidRPr="009E4C96">
        <w:rPr>
          <w:rFonts w:ascii="Agency FB" w:eastAsia="Times New Roman" w:hAnsi="Agency FB" w:cs="Arial"/>
          <w:color w:val="000000"/>
          <w:sz w:val="20"/>
          <w:szCs w:val="20"/>
          <w:lang w:eastAsia="es-MX"/>
        </w:rPr>
        <w:t>Retire la tira reactiva e inmediatamente vuelva a tapar el vial.</w:t>
      </w:r>
    </w:p>
    <w:p w:rsidR="009E4C96" w:rsidRPr="009E4C96" w:rsidRDefault="009E4C96" w:rsidP="009E4C96">
      <w:pPr>
        <w:numPr>
          <w:ilvl w:val="0"/>
          <w:numId w:val="15"/>
        </w:numPr>
        <w:spacing w:after="0" w:line="280" w:lineRule="atLeast"/>
        <w:ind w:left="1348" w:firstLine="0"/>
        <w:jc w:val="both"/>
        <w:rPr>
          <w:rFonts w:ascii="Agency FB" w:eastAsia="Times New Roman" w:hAnsi="Agency FB" w:cs="Arial"/>
          <w:color w:val="000000"/>
          <w:sz w:val="20"/>
          <w:szCs w:val="20"/>
          <w:lang w:eastAsia="es-MX"/>
        </w:rPr>
      </w:pPr>
      <w:r w:rsidRPr="009E4C96">
        <w:rPr>
          <w:rFonts w:ascii="Agency FB" w:eastAsia="Times New Roman" w:hAnsi="Agency FB" w:cs="Arial"/>
          <w:b/>
          <w:bCs/>
          <w:color w:val="000000"/>
          <w:sz w:val="20"/>
          <w:szCs w:val="20"/>
          <w:lang w:eastAsia="es-MX"/>
        </w:rPr>
        <w:t>Agite</w:t>
      </w:r>
      <w:r w:rsidRPr="009E4C96">
        <w:rPr>
          <w:rFonts w:ascii="Agency FB" w:eastAsia="Times New Roman" w:hAnsi="Agency FB" w:cs="Arial"/>
          <w:color w:val="000000"/>
          <w:sz w:val="20"/>
          <w:szCs w:val="20"/>
          <w:lang w:eastAsia="es-MX"/>
        </w:rPr>
        <w:t> la botella de control suavemente para mezclar y retire la tapa del gotero.</w:t>
      </w:r>
    </w:p>
    <w:p w:rsidR="009E4C96" w:rsidRPr="009E4C96" w:rsidRDefault="009E4C96" w:rsidP="009E4C96">
      <w:pPr>
        <w:numPr>
          <w:ilvl w:val="0"/>
          <w:numId w:val="16"/>
        </w:numPr>
        <w:spacing w:after="0" w:line="240" w:lineRule="auto"/>
        <w:ind w:left="1348" w:firstLine="0"/>
        <w:jc w:val="both"/>
        <w:rPr>
          <w:rFonts w:ascii="Agency FB" w:eastAsia="Times New Roman" w:hAnsi="Agency FB" w:cs="Arial"/>
          <w:color w:val="000000"/>
          <w:sz w:val="20"/>
          <w:szCs w:val="20"/>
          <w:lang w:eastAsia="es-MX"/>
        </w:rPr>
      </w:pPr>
      <w:r w:rsidRPr="009E4C96">
        <w:rPr>
          <w:rFonts w:ascii="Agency FB" w:eastAsia="Times New Roman" w:hAnsi="Agency FB" w:cs="Arial"/>
          <w:b/>
          <w:bCs/>
          <w:color w:val="000000"/>
          <w:sz w:val="20"/>
          <w:szCs w:val="20"/>
          <w:lang w:eastAsia="es-MX"/>
        </w:rPr>
        <w:t>Invierta el</w:t>
      </w:r>
      <w:r w:rsidRPr="009E4C96">
        <w:rPr>
          <w:rFonts w:ascii="Agency FB" w:eastAsia="Times New Roman" w:hAnsi="Agency FB" w:cs="Arial"/>
          <w:color w:val="000000"/>
          <w:sz w:val="20"/>
          <w:szCs w:val="20"/>
          <w:lang w:eastAsia="es-MX"/>
        </w:rPr>
        <w:t xml:space="preserve"> frasco de control y aplicar material de control directamente a través de cada </w:t>
      </w:r>
      <w:proofErr w:type="spellStart"/>
      <w:r w:rsidRPr="009E4C96">
        <w:rPr>
          <w:rFonts w:ascii="Agency FB" w:eastAsia="Times New Roman" w:hAnsi="Agency FB" w:cs="Arial"/>
          <w:color w:val="000000"/>
          <w:sz w:val="20"/>
          <w:szCs w:val="20"/>
          <w:lang w:eastAsia="es-MX"/>
        </w:rPr>
        <w:t>pad</w:t>
      </w:r>
      <w:proofErr w:type="spellEnd"/>
      <w:r w:rsidRPr="009E4C96">
        <w:rPr>
          <w:rFonts w:ascii="Agency FB" w:eastAsia="Times New Roman" w:hAnsi="Agency FB" w:cs="Arial"/>
          <w:color w:val="000000"/>
          <w:sz w:val="20"/>
          <w:szCs w:val="20"/>
          <w:lang w:eastAsia="es-MX"/>
        </w:rPr>
        <w:t xml:space="preserve"> apretando suavemente el frasco, asegurándose de no tocar la punta de la botella para probar almohadillas tira y </w:t>
      </w:r>
      <w:r w:rsidRPr="009E4C96">
        <w:rPr>
          <w:rFonts w:ascii="Agency FB" w:eastAsia="Times New Roman" w:hAnsi="Agency FB" w:cs="Arial"/>
          <w:b/>
          <w:bCs/>
          <w:color w:val="000000"/>
          <w:sz w:val="20"/>
          <w:szCs w:val="20"/>
          <w:lang w:eastAsia="es-MX"/>
        </w:rPr>
        <w:t xml:space="preserve">cada </w:t>
      </w:r>
      <w:proofErr w:type="spellStart"/>
      <w:r w:rsidRPr="009E4C96">
        <w:rPr>
          <w:rFonts w:ascii="Agency FB" w:eastAsia="Times New Roman" w:hAnsi="Agency FB" w:cs="Arial"/>
          <w:b/>
          <w:bCs/>
          <w:color w:val="000000"/>
          <w:sz w:val="20"/>
          <w:szCs w:val="20"/>
          <w:lang w:eastAsia="es-MX"/>
        </w:rPr>
        <w:t>pad</w:t>
      </w:r>
      <w:proofErr w:type="spellEnd"/>
      <w:r w:rsidRPr="009E4C96">
        <w:rPr>
          <w:rFonts w:ascii="Agency FB" w:eastAsia="Times New Roman" w:hAnsi="Agency FB" w:cs="Arial"/>
          <w:b/>
          <w:bCs/>
          <w:color w:val="000000"/>
          <w:sz w:val="20"/>
          <w:szCs w:val="20"/>
          <w:lang w:eastAsia="es-MX"/>
        </w:rPr>
        <w:t xml:space="preserve"> está mojado.</w:t>
      </w:r>
      <w:r w:rsidRPr="009E4C96">
        <w:rPr>
          <w:rFonts w:ascii="Agency FB" w:eastAsia="Times New Roman" w:hAnsi="Agency FB" w:cs="Arial"/>
          <w:color w:val="000000"/>
          <w:sz w:val="20"/>
          <w:szCs w:val="20"/>
          <w:lang w:eastAsia="es-MX"/>
        </w:rPr>
        <w:t> Limpie la punta del frasco y coloque la tapa.</w:t>
      </w:r>
    </w:p>
    <w:p w:rsidR="009E4C96" w:rsidRPr="009E4C96" w:rsidRDefault="009E4C96" w:rsidP="009E4C96">
      <w:pPr>
        <w:numPr>
          <w:ilvl w:val="0"/>
          <w:numId w:val="16"/>
        </w:numPr>
        <w:spacing w:after="0" w:line="240" w:lineRule="auto"/>
        <w:ind w:left="1348" w:firstLine="0"/>
        <w:jc w:val="both"/>
        <w:rPr>
          <w:rFonts w:ascii="Agency FB" w:eastAsia="Times New Roman" w:hAnsi="Agency FB" w:cs="Arial"/>
          <w:color w:val="000000"/>
          <w:sz w:val="20"/>
          <w:szCs w:val="20"/>
          <w:lang w:eastAsia="es-MX"/>
        </w:rPr>
      </w:pPr>
      <w:r w:rsidRPr="009E4C96">
        <w:rPr>
          <w:rFonts w:ascii="Agency FB" w:eastAsia="Times New Roman" w:hAnsi="Agency FB" w:cs="Arial"/>
          <w:color w:val="000000"/>
          <w:sz w:val="20"/>
          <w:szCs w:val="20"/>
          <w:lang w:eastAsia="es-MX"/>
        </w:rPr>
        <w:t>Retire el exceso de control por parte de la inclinación de la tira reactiva en el borde de </w:t>
      </w:r>
      <w:r w:rsidRPr="009E4C96">
        <w:rPr>
          <w:rFonts w:ascii="Agency FB" w:eastAsia="Times New Roman" w:hAnsi="Agency FB" w:cs="Arial"/>
          <w:b/>
          <w:bCs/>
          <w:color w:val="000000"/>
          <w:sz w:val="20"/>
          <w:szCs w:val="20"/>
          <w:lang w:eastAsia="es-MX"/>
        </w:rPr>
        <w:t>borrar.</w:t>
      </w:r>
      <w:r w:rsidRPr="009E4C96">
        <w:rPr>
          <w:rFonts w:ascii="Agency FB" w:eastAsia="Times New Roman" w:hAnsi="Agency FB" w:cs="Arial"/>
          <w:color w:val="000000"/>
          <w:sz w:val="20"/>
          <w:szCs w:val="20"/>
          <w:lang w:eastAsia="es-MX"/>
        </w:rPr>
        <w:t> (Esto evitará que los cojines de color de correr juntos)</w:t>
      </w:r>
    </w:p>
    <w:p w:rsidR="009E4C96" w:rsidRPr="009E4C96" w:rsidRDefault="009E4C96" w:rsidP="009E4C96">
      <w:pPr>
        <w:numPr>
          <w:ilvl w:val="0"/>
          <w:numId w:val="16"/>
        </w:numPr>
        <w:spacing w:after="0" w:line="240" w:lineRule="auto"/>
        <w:ind w:left="1348" w:firstLine="0"/>
        <w:jc w:val="both"/>
        <w:rPr>
          <w:rFonts w:ascii="Agency FB" w:eastAsia="Times New Roman" w:hAnsi="Agency FB" w:cs="Arial"/>
          <w:color w:val="000000"/>
          <w:sz w:val="20"/>
          <w:szCs w:val="20"/>
          <w:lang w:eastAsia="es-MX"/>
        </w:rPr>
      </w:pPr>
      <w:r w:rsidRPr="009E4C96">
        <w:rPr>
          <w:rFonts w:ascii="Agency FB" w:eastAsia="Times New Roman" w:hAnsi="Agency FB" w:cs="Arial"/>
          <w:color w:val="000000"/>
          <w:sz w:val="20"/>
          <w:szCs w:val="20"/>
          <w:lang w:eastAsia="es-MX"/>
        </w:rPr>
        <w:t xml:space="preserve">Lea las reacciones de color mediante la comparación de cada </w:t>
      </w:r>
      <w:proofErr w:type="spellStart"/>
      <w:r w:rsidRPr="009E4C96">
        <w:rPr>
          <w:rFonts w:ascii="Agency FB" w:eastAsia="Times New Roman" w:hAnsi="Agency FB" w:cs="Arial"/>
          <w:color w:val="000000"/>
          <w:sz w:val="20"/>
          <w:szCs w:val="20"/>
          <w:lang w:eastAsia="es-MX"/>
        </w:rPr>
        <w:t>pad</w:t>
      </w:r>
      <w:proofErr w:type="spellEnd"/>
      <w:r w:rsidRPr="009E4C96">
        <w:rPr>
          <w:rFonts w:ascii="Agency FB" w:eastAsia="Times New Roman" w:hAnsi="Agency FB" w:cs="Arial"/>
          <w:color w:val="000000"/>
          <w:sz w:val="20"/>
          <w:szCs w:val="20"/>
          <w:lang w:eastAsia="es-MX"/>
        </w:rPr>
        <w:t xml:space="preserve"> a la prueba correspondiente en carta de color de la etiqueta. Cada prueba debe leerse en los </w:t>
      </w:r>
      <w:proofErr w:type="spellStart"/>
      <w:r w:rsidRPr="009E4C96">
        <w:rPr>
          <w:rFonts w:ascii="Agency FB" w:eastAsia="Times New Roman" w:hAnsi="Agency FB" w:cs="Arial"/>
          <w:color w:val="000000"/>
          <w:sz w:val="20"/>
          <w:szCs w:val="20"/>
          <w:u w:val="single"/>
          <w:lang w:eastAsia="es-MX"/>
        </w:rPr>
        <w:t>horarios</w:t>
      </w:r>
      <w:r w:rsidRPr="009E4C96">
        <w:rPr>
          <w:rFonts w:ascii="Agency FB" w:eastAsia="Times New Roman" w:hAnsi="Agency FB" w:cs="Arial"/>
          <w:color w:val="000000"/>
          <w:sz w:val="20"/>
          <w:szCs w:val="20"/>
          <w:lang w:eastAsia="es-MX"/>
        </w:rPr>
        <w:t>establecidos</w:t>
      </w:r>
      <w:proofErr w:type="spellEnd"/>
      <w:r w:rsidRPr="009E4C96">
        <w:rPr>
          <w:rFonts w:ascii="Agency FB" w:eastAsia="Times New Roman" w:hAnsi="Agency FB" w:cs="Arial"/>
          <w:color w:val="000000"/>
          <w:sz w:val="20"/>
          <w:szCs w:val="20"/>
          <w:lang w:eastAsia="es-MX"/>
        </w:rPr>
        <w:t xml:space="preserve"> por el fabricante en la etiqueta impresa.</w:t>
      </w:r>
    </w:p>
    <w:p w:rsidR="009E4C96" w:rsidRPr="009E4C96" w:rsidRDefault="009E4C96" w:rsidP="009E4C96">
      <w:pPr>
        <w:numPr>
          <w:ilvl w:val="0"/>
          <w:numId w:val="16"/>
        </w:numPr>
        <w:spacing w:after="0" w:line="240" w:lineRule="auto"/>
        <w:ind w:left="1348" w:firstLine="0"/>
        <w:jc w:val="both"/>
        <w:rPr>
          <w:rFonts w:ascii="Agency FB" w:eastAsia="Times New Roman" w:hAnsi="Agency FB" w:cs="Arial"/>
          <w:color w:val="000000"/>
          <w:sz w:val="20"/>
          <w:szCs w:val="20"/>
          <w:lang w:eastAsia="es-MX"/>
        </w:rPr>
      </w:pPr>
      <w:r w:rsidRPr="009E4C96">
        <w:rPr>
          <w:rFonts w:ascii="Agency FB" w:eastAsia="Times New Roman" w:hAnsi="Agency FB" w:cs="Arial"/>
          <w:color w:val="000000"/>
          <w:sz w:val="20"/>
          <w:szCs w:val="20"/>
          <w:lang w:eastAsia="es-MX"/>
        </w:rPr>
        <w:t>Registre cada resultado de la prueba, ya que se lee. Comparar los resultados con el paquete de control Insertar escrito en POCT Registro de control de calidad.</w:t>
      </w:r>
    </w:p>
    <w:p w:rsidR="009E4C96" w:rsidRPr="009E4C96" w:rsidRDefault="009E4C96" w:rsidP="009E4C96">
      <w:pPr>
        <w:spacing w:after="0" w:line="240" w:lineRule="auto"/>
        <w:ind w:left="1440"/>
        <w:jc w:val="both"/>
        <w:rPr>
          <w:rFonts w:ascii="Agency FB" w:eastAsia="Times New Roman" w:hAnsi="Agency FB" w:cs="Times New Roman"/>
          <w:color w:val="000000"/>
          <w:sz w:val="20"/>
          <w:szCs w:val="20"/>
          <w:lang w:eastAsia="es-MX"/>
        </w:rPr>
      </w:pPr>
      <w:r w:rsidRPr="009E4C96">
        <w:rPr>
          <w:rFonts w:ascii="Agency FB" w:eastAsia="Times New Roman" w:hAnsi="Agency FB" w:cs="Arial"/>
          <w:color w:val="000000"/>
          <w:sz w:val="20"/>
          <w:szCs w:val="20"/>
          <w:lang w:eastAsia="es-MX"/>
        </w:rPr>
        <w:t> </w:t>
      </w:r>
    </w:p>
    <w:p w:rsidR="009E4C96" w:rsidRPr="009E4C96" w:rsidRDefault="009E4C96" w:rsidP="009E4C96">
      <w:pPr>
        <w:spacing w:after="0" w:line="240" w:lineRule="auto"/>
        <w:ind w:left="1080" w:hanging="360"/>
        <w:jc w:val="both"/>
        <w:rPr>
          <w:rFonts w:ascii="Agency FB" w:eastAsia="Times New Roman" w:hAnsi="Agency FB" w:cs="Times New Roman"/>
          <w:color w:val="000000"/>
          <w:sz w:val="20"/>
          <w:szCs w:val="20"/>
          <w:lang w:eastAsia="es-MX"/>
        </w:rPr>
      </w:pPr>
      <w:r w:rsidRPr="009E4C96">
        <w:rPr>
          <w:rFonts w:ascii="Agency FB" w:eastAsia="Times New Roman" w:hAnsi="Agency FB" w:cs="Times New Roman"/>
          <w:color w:val="000000"/>
          <w:sz w:val="20"/>
          <w:szCs w:val="20"/>
          <w:lang w:eastAsia="es-MX"/>
        </w:rPr>
        <w:sym w:font="Wingdings" w:char="F076"/>
      </w:r>
      <w:r w:rsidRPr="009E4C96">
        <w:rPr>
          <w:rFonts w:ascii="Agency FB" w:eastAsia="Times New Roman" w:hAnsi="Agency FB" w:cs="Times New Roman"/>
          <w:color w:val="000000"/>
          <w:sz w:val="20"/>
          <w:szCs w:val="20"/>
          <w:lang w:eastAsia="es-MX"/>
        </w:rPr>
        <w:t>        </w:t>
      </w:r>
      <w:r w:rsidRPr="009E4C96">
        <w:rPr>
          <w:rFonts w:ascii="Agency FB" w:eastAsia="Times New Roman" w:hAnsi="Agency FB" w:cs="Arial"/>
          <w:b/>
          <w:bCs/>
          <w:color w:val="000000"/>
          <w:sz w:val="20"/>
          <w:szCs w:val="20"/>
          <w:lang w:eastAsia="es-MX"/>
        </w:rPr>
        <w:t>Resultados del control de calidad deben estar dentro de los rangos esperados (aceptables) antes de realizar las pruebas de los pacientes.</w:t>
      </w:r>
    </w:p>
    <w:p w:rsidR="009E4C96" w:rsidRPr="009E4C96" w:rsidRDefault="009E4C96" w:rsidP="009E4C96">
      <w:pPr>
        <w:spacing w:after="0" w:line="240" w:lineRule="auto"/>
        <w:ind w:firstLine="630"/>
        <w:rPr>
          <w:rFonts w:ascii="Agency FB" w:eastAsia="Times New Roman" w:hAnsi="Agency FB" w:cs="Times New Roman"/>
          <w:color w:val="000000"/>
          <w:sz w:val="20"/>
          <w:szCs w:val="20"/>
          <w:lang w:eastAsia="es-MX"/>
        </w:rPr>
      </w:pPr>
      <w:r w:rsidRPr="009E4C96">
        <w:rPr>
          <w:rFonts w:ascii="Agency FB" w:eastAsia="Times New Roman" w:hAnsi="Agency FB" w:cs="Arial"/>
          <w:color w:val="000000"/>
          <w:sz w:val="20"/>
          <w:szCs w:val="20"/>
          <w:lang w:eastAsia="es-MX"/>
        </w:rPr>
        <w:t> </w:t>
      </w:r>
    </w:p>
    <w:p w:rsidR="009E4C96" w:rsidRPr="009E4C96" w:rsidRDefault="009E4C96" w:rsidP="009E4C96">
      <w:pPr>
        <w:spacing w:after="0" w:line="240" w:lineRule="auto"/>
        <w:ind w:left="360" w:hanging="360"/>
        <w:rPr>
          <w:rFonts w:ascii="Agency FB" w:eastAsia="Times New Roman" w:hAnsi="Agency FB" w:cs="Times New Roman"/>
          <w:color w:val="000000"/>
          <w:sz w:val="20"/>
          <w:szCs w:val="20"/>
          <w:lang w:eastAsia="es-MX"/>
        </w:rPr>
      </w:pPr>
      <w:r w:rsidRPr="009E4C96">
        <w:rPr>
          <w:rFonts w:ascii="Agency FB" w:eastAsia="Times New Roman" w:hAnsi="Agency FB" w:cs="Times New Roman"/>
          <w:color w:val="000000"/>
          <w:sz w:val="20"/>
          <w:szCs w:val="20"/>
          <w:lang w:eastAsia="es-MX"/>
        </w:rPr>
        <w:sym w:font="Wingdings" w:char="F0D8"/>
      </w:r>
      <w:r w:rsidRPr="009E4C96">
        <w:rPr>
          <w:rFonts w:ascii="Agency FB" w:eastAsia="Times New Roman" w:hAnsi="Agency FB" w:cs="Times New Roman"/>
          <w:color w:val="000000"/>
          <w:sz w:val="20"/>
          <w:szCs w:val="20"/>
          <w:lang w:eastAsia="es-MX"/>
        </w:rPr>
        <w:t>        </w:t>
      </w:r>
      <w:r w:rsidRPr="009E4C96">
        <w:rPr>
          <w:rFonts w:ascii="Agency FB" w:eastAsia="Times New Roman" w:hAnsi="Agency FB" w:cs="Arial"/>
          <w:color w:val="000000"/>
          <w:sz w:val="20"/>
          <w:szCs w:val="20"/>
          <w:lang w:eastAsia="es-MX"/>
        </w:rPr>
        <w:t xml:space="preserve">El paquete de control </w:t>
      </w:r>
      <w:proofErr w:type="spellStart"/>
      <w:r w:rsidRPr="009E4C96">
        <w:rPr>
          <w:rFonts w:ascii="Agency FB" w:eastAsia="Times New Roman" w:hAnsi="Agency FB" w:cs="Arial"/>
          <w:color w:val="000000"/>
          <w:sz w:val="20"/>
          <w:szCs w:val="20"/>
          <w:lang w:eastAsia="es-MX"/>
        </w:rPr>
        <w:t>Insert</w:t>
      </w:r>
      <w:proofErr w:type="spellEnd"/>
      <w:r w:rsidRPr="009E4C96">
        <w:rPr>
          <w:rFonts w:ascii="Agency FB" w:eastAsia="Times New Roman" w:hAnsi="Agency FB" w:cs="Arial"/>
          <w:color w:val="000000"/>
          <w:sz w:val="20"/>
          <w:szCs w:val="20"/>
          <w:lang w:eastAsia="es-MX"/>
        </w:rPr>
        <w:t xml:space="preserve"> se</w:t>
      </w:r>
      <w:r w:rsidRPr="009E4C96">
        <w:rPr>
          <w:rFonts w:ascii="Agency FB" w:eastAsia="Times New Roman" w:hAnsi="Agency FB" w:cs="Times New Roman"/>
          <w:color w:val="000000"/>
          <w:sz w:val="20"/>
          <w:szCs w:val="20"/>
          <w:lang w:eastAsia="es-MX"/>
        </w:rPr>
        <w:t> </w:t>
      </w:r>
      <w:r w:rsidRPr="009E4C96">
        <w:rPr>
          <w:rFonts w:ascii="Agency FB" w:eastAsia="Times New Roman" w:hAnsi="Agency FB" w:cs="Arial"/>
          <w:b/>
          <w:bCs/>
          <w:color w:val="000000"/>
          <w:sz w:val="20"/>
          <w:szCs w:val="20"/>
          <w:lang w:eastAsia="es-MX"/>
        </w:rPr>
        <w:t>incluye</w:t>
      </w:r>
      <w:r w:rsidRPr="009E4C96">
        <w:rPr>
          <w:rFonts w:ascii="Agency FB" w:eastAsia="Times New Roman" w:hAnsi="Agency FB" w:cs="Times New Roman"/>
          <w:color w:val="000000"/>
          <w:sz w:val="20"/>
          <w:szCs w:val="20"/>
          <w:lang w:eastAsia="es-MX"/>
        </w:rPr>
        <w:t> </w:t>
      </w:r>
      <w:r w:rsidRPr="009E4C96">
        <w:rPr>
          <w:rFonts w:ascii="Agency FB" w:eastAsia="Times New Roman" w:hAnsi="Agency FB" w:cs="Arial"/>
          <w:color w:val="000000"/>
          <w:sz w:val="20"/>
          <w:szCs w:val="20"/>
          <w:lang w:eastAsia="es-MX"/>
        </w:rPr>
        <w:t>con cada botella de control de entrega al área de atención al paciente y debe ser puesto en el área donde se realiza y registra las pruebas de control de tiras reactivas.</w:t>
      </w:r>
    </w:p>
    <w:p w:rsidR="009E4C96" w:rsidRPr="009E4C96" w:rsidRDefault="009E4C96" w:rsidP="009E4C96">
      <w:pPr>
        <w:spacing w:after="0" w:line="240" w:lineRule="auto"/>
        <w:ind w:left="360" w:hanging="360"/>
        <w:rPr>
          <w:rFonts w:ascii="Agency FB" w:eastAsia="Times New Roman" w:hAnsi="Agency FB" w:cs="Times New Roman"/>
          <w:color w:val="000000"/>
          <w:sz w:val="20"/>
          <w:szCs w:val="20"/>
          <w:lang w:eastAsia="es-MX"/>
        </w:rPr>
      </w:pPr>
      <w:r w:rsidRPr="009E4C96">
        <w:rPr>
          <w:rFonts w:ascii="Agency FB" w:eastAsia="Times New Roman" w:hAnsi="Agency FB" w:cs="Times New Roman"/>
          <w:color w:val="000000"/>
          <w:sz w:val="20"/>
          <w:szCs w:val="20"/>
          <w:lang w:eastAsia="es-MX"/>
        </w:rPr>
        <w:sym w:font="Wingdings" w:char="F0D8"/>
      </w:r>
      <w:r w:rsidRPr="009E4C96">
        <w:rPr>
          <w:rFonts w:ascii="Agency FB" w:eastAsia="Times New Roman" w:hAnsi="Agency FB" w:cs="Times New Roman"/>
          <w:color w:val="000000"/>
          <w:sz w:val="20"/>
          <w:szCs w:val="20"/>
          <w:lang w:eastAsia="es-MX"/>
        </w:rPr>
        <w:t>        </w:t>
      </w:r>
      <w:r w:rsidRPr="009E4C96">
        <w:rPr>
          <w:rFonts w:ascii="Agency FB" w:eastAsia="Times New Roman" w:hAnsi="Agency FB" w:cs="Arial"/>
          <w:color w:val="000000"/>
          <w:sz w:val="20"/>
          <w:szCs w:val="20"/>
          <w:lang w:eastAsia="es-MX"/>
        </w:rPr>
        <w:t xml:space="preserve">Los resultados que obtenga al ejecutar el control </w:t>
      </w:r>
      <w:proofErr w:type="gramStart"/>
      <w:r w:rsidRPr="009E4C96">
        <w:rPr>
          <w:rFonts w:ascii="Agency FB" w:eastAsia="Times New Roman" w:hAnsi="Agency FB" w:cs="Arial"/>
          <w:color w:val="000000"/>
          <w:sz w:val="20"/>
          <w:szCs w:val="20"/>
          <w:lang w:eastAsia="es-MX"/>
        </w:rPr>
        <w:t>debe</w:t>
      </w:r>
      <w:proofErr w:type="gramEnd"/>
      <w:r w:rsidRPr="009E4C96">
        <w:rPr>
          <w:rFonts w:ascii="Agency FB" w:eastAsia="Times New Roman" w:hAnsi="Agency FB" w:cs="Arial"/>
          <w:color w:val="000000"/>
          <w:sz w:val="20"/>
          <w:szCs w:val="20"/>
          <w:lang w:eastAsia="es-MX"/>
        </w:rPr>
        <w:t xml:space="preserve"> corresponder a la inserción.</w:t>
      </w:r>
    </w:p>
    <w:p w:rsidR="009E4C96" w:rsidRDefault="009E4C96" w:rsidP="009E4C96">
      <w:pPr>
        <w:spacing w:after="0" w:line="240" w:lineRule="auto"/>
        <w:ind w:left="360" w:hanging="360"/>
        <w:rPr>
          <w:rFonts w:ascii="Agency FB" w:eastAsia="Times New Roman" w:hAnsi="Agency FB" w:cs="Arial"/>
          <w:color w:val="000000"/>
          <w:sz w:val="20"/>
          <w:szCs w:val="20"/>
          <w:lang w:eastAsia="es-MX"/>
        </w:rPr>
      </w:pPr>
      <w:r w:rsidRPr="009E4C96">
        <w:rPr>
          <w:rFonts w:ascii="Agency FB" w:eastAsia="Times New Roman" w:hAnsi="Agency FB" w:cs="Times New Roman"/>
          <w:color w:val="000000"/>
          <w:sz w:val="20"/>
          <w:szCs w:val="20"/>
          <w:lang w:eastAsia="es-MX"/>
        </w:rPr>
        <w:sym w:font="Wingdings" w:char="F0D8"/>
      </w:r>
      <w:r w:rsidRPr="009E4C96">
        <w:rPr>
          <w:rFonts w:ascii="Agency FB" w:eastAsia="Times New Roman" w:hAnsi="Agency FB" w:cs="Times New Roman"/>
          <w:color w:val="000000"/>
          <w:sz w:val="20"/>
          <w:szCs w:val="20"/>
          <w:lang w:eastAsia="es-MX"/>
        </w:rPr>
        <w:t>        </w:t>
      </w:r>
      <w:r w:rsidRPr="009E4C96">
        <w:rPr>
          <w:rFonts w:ascii="Agency FB" w:eastAsia="Times New Roman" w:hAnsi="Agency FB" w:cs="Arial"/>
          <w:color w:val="000000"/>
          <w:sz w:val="20"/>
          <w:szCs w:val="20"/>
          <w:lang w:eastAsia="es-MX"/>
        </w:rPr>
        <w:t>Siempre vuelva</w:t>
      </w:r>
      <w:r w:rsidRPr="009E4C96">
        <w:rPr>
          <w:rFonts w:ascii="Agency FB" w:eastAsia="Times New Roman" w:hAnsi="Agency FB" w:cs="Times New Roman"/>
          <w:color w:val="000000"/>
          <w:sz w:val="20"/>
          <w:szCs w:val="20"/>
          <w:lang w:eastAsia="es-MX"/>
        </w:rPr>
        <w:t> </w:t>
      </w:r>
      <w:r w:rsidRPr="009E4C96">
        <w:rPr>
          <w:rFonts w:ascii="Agency FB" w:eastAsia="Times New Roman" w:hAnsi="Agency FB" w:cs="Arial"/>
          <w:b/>
          <w:bCs/>
          <w:color w:val="000000"/>
          <w:sz w:val="20"/>
          <w:szCs w:val="20"/>
          <w:lang w:eastAsia="es-MX"/>
        </w:rPr>
        <w:t>a colocar</w:t>
      </w:r>
      <w:r w:rsidRPr="009E4C96">
        <w:rPr>
          <w:rFonts w:ascii="Agency FB" w:eastAsia="Times New Roman" w:hAnsi="Agency FB" w:cs="Times New Roman"/>
          <w:color w:val="000000"/>
          <w:sz w:val="20"/>
          <w:szCs w:val="20"/>
          <w:lang w:eastAsia="es-MX"/>
        </w:rPr>
        <w:t> </w:t>
      </w:r>
      <w:r w:rsidRPr="009E4C96">
        <w:rPr>
          <w:rFonts w:ascii="Agency FB" w:eastAsia="Times New Roman" w:hAnsi="Agency FB" w:cs="Arial"/>
          <w:color w:val="000000"/>
          <w:sz w:val="20"/>
          <w:szCs w:val="20"/>
          <w:lang w:eastAsia="es-MX"/>
        </w:rPr>
        <w:t>el inserto cuando el nuevo lote # de control se coloca en uso.</w:t>
      </w:r>
    </w:p>
    <w:p w:rsidR="009E4C96" w:rsidRDefault="009E4C96" w:rsidP="009E4C96">
      <w:pPr>
        <w:spacing w:after="0" w:line="240" w:lineRule="auto"/>
        <w:ind w:left="360" w:hanging="360"/>
        <w:rPr>
          <w:rFonts w:ascii="Agency FB" w:eastAsia="Times New Roman" w:hAnsi="Agency FB" w:cs="Arial"/>
          <w:color w:val="000000"/>
          <w:sz w:val="20"/>
          <w:szCs w:val="20"/>
          <w:lang w:eastAsia="es-MX"/>
        </w:rPr>
      </w:pPr>
    </w:p>
    <w:p w:rsidR="009E4C96" w:rsidRDefault="009E4C96" w:rsidP="009E4C96">
      <w:pPr>
        <w:spacing w:after="0" w:line="240" w:lineRule="auto"/>
        <w:rPr>
          <w:rFonts w:ascii="Agency FB" w:eastAsia="Times New Roman" w:hAnsi="Agency FB" w:cs="Arial"/>
          <w:color w:val="000000"/>
          <w:sz w:val="20"/>
          <w:szCs w:val="20"/>
          <w:lang w:eastAsia="es-MX"/>
        </w:rPr>
      </w:pPr>
    </w:p>
    <w:p w:rsidR="00415998" w:rsidRDefault="00415998" w:rsidP="009E4C96">
      <w:pPr>
        <w:spacing w:after="0" w:line="240" w:lineRule="auto"/>
        <w:rPr>
          <w:rFonts w:ascii="Agency FB" w:eastAsia="Times New Roman" w:hAnsi="Agency FB" w:cs="Arial"/>
          <w:color w:val="000000"/>
          <w:sz w:val="20"/>
          <w:szCs w:val="20"/>
          <w:lang w:eastAsia="es-MX"/>
        </w:rPr>
      </w:pPr>
    </w:p>
    <w:p w:rsidR="00415998" w:rsidRDefault="00415998" w:rsidP="009E4C96">
      <w:pPr>
        <w:spacing w:after="0" w:line="240" w:lineRule="auto"/>
        <w:rPr>
          <w:rFonts w:ascii="Agency FB" w:eastAsia="Times New Roman" w:hAnsi="Agency FB" w:cs="Arial"/>
          <w:color w:val="000000"/>
          <w:sz w:val="20"/>
          <w:szCs w:val="20"/>
          <w:lang w:eastAsia="es-MX"/>
        </w:rPr>
      </w:pPr>
    </w:p>
    <w:p w:rsidR="00415998" w:rsidRDefault="00415998" w:rsidP="009E4C96">
      <w:pPr>
        <w:spacing w:after="0" w:line="240" w:lineRule="auto"/>
        <w:rPr>
          <w:rFonts w:ascii="Agency FB" w:eastAsia="Times New Roman" w:hAnsi="Agency FB" w:cs="Arial"/>
          <w:color w:val="000000"/>
          <w:sz w:val="20"/>
          <w:szCs w:val="20"/>
          <w:lang w:eastAsia="es-MX"/>
        </w:rPr>
      </w:pPr>
    </w:p>
    <w:p w:rsidR="00415998" w:rsidRDefault="00415998" w:rsidP="009E4C96">
      <w:pPr>
        <w:spacing w:after="0" w:line="240" w:lineRule="auto"/>
        <w:rPr>
          <w:rFonts w:ascii="Agency FB" w:eastAsia="Times New Roman" w:hAnsi="Agency FB" w:cs="Arial"/>
          <w:color w:val="000000"/>
          <w:sz w:val="20"/>
          <w:szCs w:val="20"/>
          <w:lang w:eastAsia="es-MX"/>
        </w:rPr>
      </w:pPr>
    </w:p>
    <w:p w:rsidR="00415998" w:rsidRDefault="00415998" w:rsidP="009E4C96">
      <w:pPr>
        <w:spacing w:after="0" w:line="240" w:lineRule="auto"/>
        <w:rPr>
          <w:rFonts w:ascii="Agency FB" w:eastAsia="Times New Roman" w:hAnsi="Agency FB" w:cs="Arial"/>
          <w:color w:val="000000"/>
          <w:sz w:val="20"/>
          <w:szCs w:val="20"/>
          <w:lang w:eastAsia="es-MX"/>
        </w:rPr>
      </w:pPr>
    </w:p>
    <w:p w:rsidR="00415998" w:rsidRDefault="00415998" w:rsidP="009E4C96">
      <w:pPr>
        <w:spacing w:after="0" w:line="240" w:lineRule="auto"/>
        <w:rPr>
          <w:rFonts w:ascii="Agency FB" w:eastAsia="Times New Roman" w:hAnsi="Agency FB" w:cs="Arial"/>
          <w:color w:val="000000"/>
          <w:sz w:val="20"/>
          <w:szCs w:val="20"/>
          <w:lang w:eastAsia="es-MX"/>
        </w:rPr>
      </w:pPr>
    </w:p>
    <w:p w:rsidR="00415998" w:rsidRDefault="00415998" w:rsidP="009E4C96">
      <w:pPr>
        <w:spacing w:after="0" w:line="240" w:lineRule="auto"/>
        <w:rPr>
          <w:rFonts w:ascii="Agency FB" w:eastAsia="Times New Roman" w:hAnsi="Agency FB" w:cs="Arial"/>
          <w:color w:val="000000"/>
          <w:sz w:val="20"/>
          <w:szCs w:val="20"/>
          <w:lang w:eastAsia="es-MX"/>
        </w:rPr>
      </w:pPr>
    </w:p>
    <w:p w:rsidR="00415998" w:rsidRDefault="00415998" w:rsidP="009E4C96">
      <w:pPr>
        <w:spacing w:after="0" w:line="240" w:lineRule="auto"/>
        <w:rPr>
          <w:rFonts w:ascii="Agency FB" w:eastAsia="Times New Roman" w:hAnsi="Agency FB" w:cs="Arial"/>
          <w:color w:val="000000"/>
          <w:sz w:val="20"/>
          <w:szCs w:val="20"/>
          <w:lang w:eastAsia="es-MX"/>
        </w:rPr>
      </w:pPr>
    </w:p>
    <w:p w:rsidR="00415998" w:rsidRDefault="00415998" w:rsidP="009E4C96">
      <w:pPr>
        <w:spacing w:after="0" w:line="240" w:lineRule="auto"/>
        <w:rPr>
          <w:rFonts w:ascii="Agency FB" w:eastAsia="Times New Roman" w:hAnsi="Agency FB" w:cs="Arial"/>
          <w:color w:val="000000"/>
          <w:sz w:val="20"/>
          <w:szCs w:val="20"/>
          <w:lang w:eastAsia="es-MX"/>
        </w:rPr>
      </w:pPr>
    </w:p>
    <w:p w:rsidR="00415998" w:rsidRDefault="00415998" w:rsidP="009E4C96">
      <w:pPr>
        <w:spacing w:after="0" w:line="240" w:lineRule="auto"/>
        <w:rPr>
          <w:rFonts w:ascii="Agency FB" w:eastAsia="Times New Roman" w:hAnsi="Agency FB" w:cs="Arial"/>
          <w:color w:val="000000"/>
          <w:sz w:val="20"/>
          <w:szCs w:val="20"/>
          <w:lang w:eastAsia="es-MX"/>
        </w:rPr>
      </w:pPr>
    </w:p>
    <w:p w:rsidR="00415998" w:rsidRDefault="00415998" w:rsidP="009E4C96">
      <w:pPr>
        <w:spacing w:after="0" w:line="240" w:lineRule="auto"/>
        <w:rPr>
          <w:rFonts w:ascii="Agency FB" w:eastAsia="Times New Roman" w:hAnsi="Agency FB" w:cs="Arial"/>
          <w:b/>
          <w:bCs/>
          <w:color w:val="000000"/>
          <w:sz w:val="20"/>
          <w:szCs w:val="20"/>
          <w:lang w:eastAsia="es-MX"/>
        </w:rPr>
      </w:pPr>
    </w:p>
    <w:p w:rsidR="009E4C96" w:rsidRPr="009E4C96" w:rsidRDefault="009E4C96" w:rsidP="009E4C96">
      <w:pPr>
        <w:spacing w:after="0" w:line="240" w:lineRule="auto"/>
        <w:rPr>
          <w:rFonts w:ascii="Agency FB" w:eastAsia="Times New Roman" w:hAnsi="Agency FB" w:cs="Times New Roman"/>
          <w:color w:val="000000"/>
          <w:sz w:val="20"/>
          <w:szCs w:val="20"/>
          <w:lang w:eastAsia="es-MX"/>
        </w:rPr>
      </w:pPr>
      <w:r w:rsidRPr="009E4C96">
        <w:rPr>
          <w:rFonts w:ascii="Agency FB" w:eastAsia="Times New Roman" w:hAnsi="Agency FB" w:cs="Arial"/>
          <w:b/>
          <w:bCs/>
          <w:color w:val="000000"/>
          <w:sz w:val="20"/>
          <w:szCs w:val="20"/>
          <w:lang w:eastAsia="es-MX"/>
        </w:rPr>
        <w:lastRenderedPageBreak/>
        <w:t>CONTROL DE CALIDAD PROSPECTO (resultados esperados)</w:t>
      </w:r>
    </w:p>
    <w:tbl>
      <w:tblPr>
        <w:tblW w:w="0" w:type="auto"/>
        <w:tblCellMar>
          <w:left w:w="0" w:type="dxa"/>
          <w:right w:w="0" w:type="dxa"/>
        </w:tblCellMar>
        <w:tblLook w:val="04A0" w:firstRow="1" w:lastRow="0" w:firstColumn="1" w:lastColumn="0" w:noHBand="0" w:noVBand="1"/>
      </w:tblPr>
      <w:tblGrid>
        <w:gridCol w:w="2214"/>
        <w:gridCol w:w="2214"/>
        <w:gridCol w:w="990"/>
        <w:gridCol w:w="3582"/>
      </w:tblGrid>
      <w:tr w:rsidR="009E4C96" w:rsidRPr="009E4C96" w:rsidTr="009E4C96">
        <w:tc>
          <w:tcPr>
            <w:tcW w:w="2214" w:type="dxa"/>
            <w:tcBorders>
              <w:top w:val="double" w:sz="6" w:space="0" w:color="000000"/>
              <w:left w:val="double" w:sz="6" w:space="0" w:color="000000"/>
            </w:tcBorders>
            <w:tcMar>
              <w:top w:w="0" w:type="dxa"/>
              <w:left w:w="78" w:type="dxa"/>
              <w:bottom w:w="0" w:type="dxa"/>
              <w:right w:w="78" w:type="dxa"/>
            </w:tcMar>
            <w:hideMark/>
          </w:tcPr>
          <w:p w:rsidR="009E4C96" w:rsidRPr="009E4C96" w:rsidRDefault="009E4C96" w:rsidP="009E4C96">
            <w:pPr>
              <w:spacing w:after="0" w:line="240" w:lineRule="auto"/>
              <w:rPr>
                <w:rFonts w:ascii="Agency FB" w:eastAsia="Times New Roman" w:hAnsi="Agency FB" w:cs="Times New Roman"/>
                <w:sz w:val="20"/>
                <w:szCs w:val="20"/>
                <w:lang w:eastAsia="es-MX"/>
              </w:rPr>
            </w:pPr>
            <w:r w:rsidRPr="009E4C96">
              <w:rPr>
                <w:rFonts w:ascii="Agency FB" w:eastAsia="Times New Roman" w:hAnsi="Agency FB" w:cs="Arial"/>
                <w:sz w:val="20"/>
                <w:szCs w:val="20"/>
                <w:lang w:eastAsia="es-MX"/>
              </w:rPr>
              <w:t> </w:t>
            </w:r>
          </w:p>
        </w:tc>
        <w:tc>
          <w:tcPr>
            <w:tcW w:w="2214" w:type="dxa"/>
            <w:tcBorders>
              <w:top w:val="double" w:sz="6" w:space="0" w:color="000000"/>
              <w:left w:val="double" w:sz="6" w:space="0" w:color="000000"/>
              <w:right w:val="double" w:sz="6" w:space="0" w:color="000000"/>
            </w:tcBorders>
            <w:tcMar>
              <w:top w:w="0" w:type="dxa"/>
              <w:left w:w="78" w:type="dxa"/>
              <w:bottom w:w="0" w:type="dxa"/>
              <w:right w:w="78" w:type="dxa"/>
            </w:tcMar>
            <w:hideMark/>
          </w:tcPr>
          <w:p w:rsidR="009E4C96" w:rsidRPr="009E4C96" w:rsidRDefault="009E4C96" w:rsidP="009E4C96">
            <w:pPr>
              <w:pBdr>
                <w:bottom w:val="double" w:sz="6" w:space="1" w:color="000000"/>
              </w:pBdr>
              <w:spacing w:after="0" w:line="240" w:lineRule="auto"/>
              <w:jc w:val="center"/>
              <w:rPr>
                <w:rFonts w:ascii="Agency FB" w:eastAsia="Times New Roman" w:hAnsi="Agency FB" w:cs="Times New Roman"/>
                <w:sz w:val="20"/>
                <w:szCs w:val="20"/>
                <w:lang w:eastAsia="es-MX"/>
              </w:rPr>
            </w:pPr>
            <w:r w:rsidRPr="009E4C96">
              <w:rPr>
                <w:rFonts w:ascii="Agency FB" w:eastAsia="Times New Roman" w:hAnsi="Agency FB" w:cs="Arial"/>
                <w:sz w:val="20"/>
                <w:szCs w:val="20"/>
                <w:lang w:eastAsia="es-MX"/>
              </w:rPr>
              <w:t>VISUAL</w:t>
            </w:r>
          </w:p>
        </w:tc>
        <w:tc>
          <w:tcPr>
            <w:tcW w:w="990" w:type="dxa"/>
            <w:tcMar>
              <w:top w:w="0" w:type="dxa"/>
              <w:left w:w="78" w:type="dxa"/>
              <w:bottom w:w="0" w:type="dxa"/>
              <w:right w:w="78" w:type="dxa"/>
            </w:tcMar>
            <w:hideMark/>
          </w:tcPr>
          <w:p w:rsidR="009E4C96" w:rsidRPr="009E4C96" w:rsidRDefault="009E4C96" w:rsidP="009E4C96">
            <w:pPr>
              <w:spacing w:after="0" w:line="240" w:lineRule="auto"/>
              <w:rPr>
                <w:rFonts w:ascii="Agency FB" w:eastAsia="Times New Roman" w:hAnsi="Agency FB" w:cs="Times New Roman"/>
                <w:sz w:val="20"/>
                <w:szCs w:val="20"/>
                <w:lang w:eastAsia="es-MX"/>
              </w:rPr>
            </w:pPr>
            <w:r w:rsidRPr="009E4C96">
              <w:rPr>
                <w:rFonts w:ascii="Agency FB" w:eastAsia="Times New Roman" w:hAnsi="Agency FB" w:cs="Arial"/>
                <w:b/>
                <w:bCs/>
                <w:sz w:val="20"/>
                <w:szCs w:val="20"/>
                <w:lang w:eastAsia="es-MX"/>
              </w:rPr>
              <w:t> </w:t>
            </w:r>
          </w:p>
        </w:tc>
        <w:tc>
          <w:tcPr>
            <w:tcW w:w="3582" w:type="dxa"/>
            <w:tcMar>
              <w:top w:w="0" w:type="dxa"/>
              <w:left w:w="78" w:type="dxa"/>
              <w:bottom w:w="0" w:type="dxa"/>
              <w:right w:w="78" w:type="dxa"/>
            </w:tcMar>
            <w:hideMark/>
          </w:tcPr>
          <w:p w:rsidR="009E4C96" w:rsidRPr="009E4C96" w:rsidRDefault="009E4C96" w:rsidP="009E4C96">
            <w:pPr>
              <w:spacing w:after="0" w:line="240" w:lineRule="auto"/>
              <w:rPr>
                <w:rFonts w:ascii="Agency FB" w:eastAsia="Times New Roman" w:hAnsi="Agency FB" w:cs="Times New Roman"/>
                <w:sz w:val="20"/>
                <w:szCs w:val="20"/>
                <w:lang w:eastAsia="es-MX"/>
              </w:rPr>
            </w:pPr>
            <w:r w:rsidRPr="009E4C96">
              <w:rPr>
                <w:rFonts w:ascii="Agency FB" w:eastAsia="Times New Roman" w:hAnsi="Agency FB" w:cs="Arial"/>
                <w:b/>
                <w:bCs/>
                <w:sz w:val="20"/>
                <w:szCs w:val="20"/>
                <w:lang w:eastAsia="es-MX"/>
              </w:rPr>
              <w:t> </w:t>
            </w:r>
          </w:p>
        </w:tc>
      </w:tr>
      <w:tr w:rsidR="009E4C96" w:rsidRPr="009E4C96" w:rsidTr="009E4C96">
        <w:tc>
          <w:tcPr>
            <w:tcW w:w="2214" w:type="dxa"/>
            <w:tcBorders>
              <w:left w:val="double" w:sz="6" w:space="0" w:color="000000"/>
            </w:tcBorders>
            <w:tcMar>
              <w:top w:w="0" w:type="dxa"/>
              <w:left w:w="78" w:type="dxa"/>
              <w:bottom w:w="0" w:type="dxa"/>
              <w:right w:w="78" w:type="dxa"/>
            </w:tcMar>
            <w:hideMark/>
          </w:tcPr>
          <w:p w:rsidR="009E4C96" w:rsidRPr="009E4C96" w:rsidRDefault="009E4C96" w:rsidP="009E4C96">
            <w:pPr>
              <w:spacing w:after="0" w:line="240" w:lineRule="auto"/>
              <w:jc w:val="center"/>
              <w:rPr>
                <w:rFonts w:ascii="Agency FB" w:eastAsia="Times New Roman" w:hAnsi="Agency FB" w:cs="Times New Roman"/>
                <w:sz w:val="20"/>
                <w:szCs w:val="20"/>
                <w:lang w:eastAsia="es-MX"/>
              </w:rPr>
            </w:pPr>
            <w:r w:rsidRPr="009E4C96">
              <w:rPr>
                <w:rFonts w:ascii="Agency FB" w:eastAsia="Times New Roman" w:hAnsi="Agency FB" w:cs="Arial"/>
                <w:b/>
                <w:bCs/>
                <w:sz w:val="20"/>
                <w:szCs w:val="20"/>
                <w:lang w:eastAsia="es-MX"/>
              </w:rPr>
              <w:t>ANALITO</w:t>
            </w:r>
          </w:p>
        </w:tc>
        <w:tc>
          <w:tcPr>
            <w:tcW w:w="2214" w:type="dxa"/>
            <w:tcBorders>
              <w:left w:val="double" w:sz="6" w:space="0" w:color="000000"/>
              <w:right w:val="double" w:sz="6" w:space="0" w:color="000000"/>
            </w:tcBorders>
            <w:tcMar>
              <w:top w:w="0" w:type="dxa"/>
              <w:left w:w="78" w:type="dxa"/>
              <w:bottom w:w="0" w:type="dxa"/>
              <w:right w:w="78" w:type="dxa"/>
            </w:tcMar>
            <w:hideMark/>
          </w:tcPr>
          <w:p w:rsidR="009E4C96" w:rsidRPr="009E4C96" w:rsidRDefault="009E4C96" w:rsidP="009E4C96">
            <w:pPr>
              <w:spacing w:after="0" w:line="240" w:lineRule="auto"/>
              <w:jc w:val="center"/>
              <w:rPr>
                <w:rFonts w:ascii="Agency FB" w:eastAsia="Times New Roman" w:hAnsi="Agency FB" w:cs="Times New Roman"/>
                <w:sz w:val="20"/>
                <w:szCs w:val="20"/>
                <w:lang w:eastAsia="es-MX"/>
              </w:rPr>
            </w:pPr>
            <w:r w:rsidRPr="009E4C96">
              <w:rPr>
                <w:rFonts w:ascii="Agency FB" w:eastAsia="Times New Roman" w:hAnsi="Agency FB" w:cs="Arial"/>
                <w:i/>
                <w:iCs/>
                <w:sz w:val="20"/>
                <w:szCs w:val="20"/>
                <w:lang w:eastAsia="es-MX"/>
              </w:rPr>
              <w:t>NIVEL II</w:t>
            </w:r>
          </w:p>
          <w:p w:rsidR="009E4C96" w:rsidRPr="009E4C96" w:rsidRDefault="009E4C96" w:rsidP="009E4C96">
            <w:pPr>
              <w:spacing w:after="0" w:line="240" w:lineRule="auto"/>
              <w:jc w:val="center"/>
              <w:rPr>
                <w:rFonts w:ascii="Agency FB" w:eastAsia="Times New Roman" w:hAnsi="Agency FB" w:cs="Times New Roman"/>
                <w:sz w:val="20"/>
                <w:szCs w:val="20"/>
                <w:lang w:eastAsia="es-MX"/>
              </w:rPr>
            </w:pPr>
            <w:r w:rsidRPr="009E4C96">
              <w:rPr>
                <w:rFonts w:ascii="Agency FB" w:eastAsia="Times New Roman" w:hAnsi="Agency FB" w:cs="Arial"/>
                <w:b/>
                <w:bCs/>
                <w:i/>
                <w:iCs/>
                <w:sz w:val="20"/>
                <w:szCs w:val="20"/>
                <w:lang w:eastAsia="es-MX"/>
              </w:rPr>
              <w:t>* LOT # A2502</w:t>
            </w:r>
          </w:p>
        </w:tc>
        <w:tc>
          <w:tcPr>
            <w:tcW w:w="990" w:type="dxa"/>
            <w:tcMar>
              <w:top w:w="0" w:type="dxa"/>
              <w:left w:w="78" w:type="dxa"/>
              <w:bottom w:w="0" w:type="dxa"/>
              <w:right w:w="78" w:type="dxa"/>
            </w:tcMar>
            <w:hideMark/>
          </w:tcPr>
          <w:p w:rsidR="009E4C96" w:rsidRPr="009E4C96" w:rsidRDefault="009E4C96" w:rsidP="009E4C96">
            <w:pPr>
              <w:spacing w:after="0" w:line="240" w:lineRule="auto"/>
              <w:rPr>
                <w:rFonts w:ascii="Agency FB" w:eastAsia="Times New Roman" w:hAnsi="Agency FB" w:cs="Times New Roman"/>
                <w:sz w:val="20"/>
                <w:szCs w:val="20"/>
                <w:lang w:eastAsia="es-MX"/>
              </w:rPr>
            </w:pPr>
            <w:r w:rsidRPr="009E4C96">
              <w:rPr>
                <w:rFonts w:ascii="Agency FB" w:eastAsia="Times New Roman" w:hAnsi="Agency FB" w:cs="Arial"/>
                <w:sz w:val="20"/>
                <w:szCs w:val="20"/>
                <w:lang w:eastAsia="es-MX"/>
              </w:rPr>
              <w:t> </w:t>
            </w:r>
          </w:p>
          <w:p w:rsidR="009E4C96" w:rsidRPr="009E4C96" w:rsidRDefault="009E4C96" w:rsidP="009E4C96">
            <w:pPr>
              <w:spacing w:after="0" w:line="240" w:lineRule="auto"/>
              <w:rPr>
                <w:rFonts w:ascii="Agency FB" w:eastAsia="Times New Roman" w:hAnsi="Agency FB" w:cs="Times New Roman"/>
                <w:sz w:val="20"/>
                <w:szCs w:val="20"/>
                <w:lang w:eastAsia="es-MX"/>
              </w:rPr>
            </w:pPr>
            <w:r w:rsidRPr="009E4C96">
              <w:rPr>
                <w:rFonts w:ascii="Agency FB" w:eastAsia="Times New Roman" w:hAnsi="Agency FB" w:cs="Times New Roman"/>
                <w:sz w:val="20"/>
                <w:szCs w:val="20"/>
                <w:lang w:eastAsia="es-MX"/>
              </w:rPr>
              <w:sym w:font="Wingdings" w:char="F0DF"/>
            </w:r>
          </w:p>
        </w:tc>
        <w:tc>
          <w:tcPr>
            <w:tcW w:w="3582" w:type="dxa"/>
            <w:vMerge w:val="restart"/>
            <w:tcMar>
              <w:top w:w="0" w:type="dxa"/>
              <w:left w:w="78" w:type="dxa"/>
              <w:bottom w:w="0" w:type="dxa"/>
              <w:right w:w="78" w:type="dxa"/>
            </w:tcMar>
            <w:hideMark/>
          </w:tcPr>
          <w:p w:rsidR="009E4C96" w:rsidRPr="009E4C96" w:rsidRDefault="009E4C96" w:rsidP="009E4C96">
            <w:pPr>
              <w:spacing w:after="0" w:line="240" w:lineRule="auto"/>
              <w:rPr>
                <w:rFonts w:ascii="Agency FB" w:eastAsia="Times New Roman" w:hAnsi="Agency FB" w:cs="Times New Roman"/>
                <w:sz w:val="20"/>
                <w:szCs w:val="20"/>
                <w:lang w:eastAsia="es-MX"/>
              </w:rPr>
            </w:pPr>
            <w:r w:rsidRPr="009E4C96">
              <w:rPr>
                <w:rFonts w:ascii="Agency FB" w:eastAsia="Times New Roman" w:hAnsi="Agency FB" w:cs="Arial"/>
                <w:sz w:val="20"/>
                <w:szCs w:val="20"/>
                <w:lang w:eastAsia="es-MX"/>
              </w:rPr>
              <w:t>* Este lote # </w:t>
            </w:r>
            <w:r w:rsidRPr="009E4C96">
              <w:rPr>
                <w:rFonts w:ascii="Agency FB" w:eastAsia="Times New Roman" w:hAnsi="Agency FB" w:cs="Arial"/>
                <w:b/>
                <w:bCs/>
                <w:sz w:val="20"/>
                <w:szCs w:val="20"/>
                <w:lang w:eastAsia="es-MX"/>
              </w:rPr>
              <w:t>cambiará.</w:t>
            </w:r>
            <w:r w:rsidRPr="009E4C96">
              <w:rPr>
                <w:rFonts w:ascii="Agency FB" w:eastAsia="Times New Roman" w:hAnsi="Agency FB" w:cs="Times New Roman"/>
                <w:sz w:val="20"/>
                <w:szCs w:val="20"/>
                <w:lang w:eastAsia="es-MX"/>
              </w:rPr>
              <w:t> </w:t>
            </w:r>
            <w:r w:rsidRPr="009E4C96">
              <w:rPr>
                <w:rFonts w:ascii="Agency FB" w:eastAsia="Times New Roman" w:hAnsi="Agency FB" w:cs="Arial"/>
                <w:sz w:val="20"/>
                <w:szCs w:val="20"/>
                <w:lang w:eastAsia="es-MX"/>
              </w:rPr>
              <w:t>Los valores de control pueden variar de un lote a otro.</w:t>
            </w:r>
          </w:p>
          <w:p w:rsidR="009E4C96" w:rsidRPr="009E4C96" w:rsidRDefault="009E4C96" w:rsidP="009E4C96">
            <w:pPr>
              <w:spacing w:after="0" w:line="240" w:lineRule="auto"/>
              <w:rPr>
                <w:rFonts w:ascii="Agency FB" w:eastAsia="Times New Roman" w:hAnsi="Agency FB" w:cs="Times New Roman"/>
                <w:sz w:val="20"/>
                <w:szCs w:val="20"/>
                <w:lang w:eastAsia="es-MX"/>
              </w:rPr>
            </w:pPr>
            <w:r w:rsidRPr="009E4C96">
              <w:rPr>
                <w:rFonts w:ascii="Agency FB" w:eastAsia="Times New Roman" w:hAnsi="Agency FB" w:cs="Arial"/>
                <w:b/>
                <w:bCs/>
                <w:sz w:val="20"/>
                <w:szCs w:val="20"/>
                <w:u w:val="single"/>
                <w:lang w:eastAsia="es-MX"/>
              </w:rPr>
              <w:t>SIEMPRE</w:t>
            </w:r>
            <w:r w:rsidRPr="009E4C96">
              <w:rPr>
                <w:rFonts w:ascii="Agency FB" w:eastAsia="Times New Roman" w:hAnsi="Agency FB" w:cs="Times New Roman"/>
                <w:sz w:val="20"/>
                <w:szCs w:val="20"/>
                <w:lang w:eastAsia="es-MX"/>
              </w:rPr>
              <w:t> </w:t>
            </w:r>
            <w:r w:rsidRPr="009E4C96">
              <w:rPr>
                <w:rFonts w:ascii="Agency FB" w:eastAsia="Times New Roman" w:hAnsi="Agency FB" w:cs="Arial"/>
                <w:sz w:val="20"/>
                <w:szCs w:val="20"/>
                <w:lang w:eastAsia="es-MX"/>
              </w:rPr>
              <w:t>asegúrese de que el lote # en el paquete de control Insertar coincidir el lote # en la botella de control de la orina.</w:t>
            </w:r>
            <w:r w:rsidRPr="009E4C96">
              <w:rPr>
                <w:rFonts w:ascii="Agency FB" w:eastAsia="Times New Roman" w:hAnsi="Agency FB" w:cs="Times New Roman"/>
                <w:sz w:val="20"/>
                <w:szCs w:val="20"/>
                <w:lang w:eastAsia="es-MX"/>
              </w:rPr>
              <w:t> </w:t>
            </w:r>
            <w:r w:rsidRPr="009E4C96">
              <w:rPr>
                <w:rFonts w:ascii="Agency FB" w:eastAsia="Times New Roman" w:hAnsi="Agency FB" w:cs="Arial"/>
                <w:sz w:val="20"/>
                <w:szCs w:val="20"/>
                <w:lang w:eastAsia="es-MX"/>
              </w:rPr>
              <w:t>Este paquete de control de inserción está dentro de cada caja de controles</w:t>
            </w:r>
          </w:p>
        </w:tc>
      </w:tr>
      <w:tr w:rsidR="009E4C96" w:rsidRPr="009E4C96" w:rsidTr="009E4C96">
        <w:trPr>
          <w:trHeight w:val="315"/>
        </w:trPr>
        <w:tc>
          <w:tcPr>
            <w:tcW w:w="2214" w:type="dxa"/>
            <w:tcBorders>
              <w:top w:val="double" w:sz="6" w:space="0" w:color="000000"/>
              <w:left w:val="double" w:sz="6" w:space="0" w:color="000000"/>
              <w:bottom w:val="single" w:sz="6" w:space="0" w:color="000000"/>
            </w:tcBorders>
            <w:tcMar>
              <w:top w:w="0" w:type="dxa"/>
              <w:left w:w="78" w:type="dxa"/>
              <w:bottom w:w="0" w:type="dxa"/>
              <w:right w:w="78" w:type="dxa"/>
            </w:tcMar>
            <w:hideMark/>
          </w:tcPr>
          <w:p w:rsidR="009E4C96" w:rsidRPr="009E4C96" w:rsidRDefault="009E4C96" w:rsidP="009E4C96">
            <w:pPr>
              <w:keepNext/>
              <w:spacing w:after="0" w:line="240" w:lineRule="auto"/>
              <w:jc w:val="center"/>
              <w:rPr>
                <w:rFonts w:ascii="Agency FB" w:eastAsia="Times New Roman" w:hAnsi="Agency FB" w:cs="Times New Roman"/>
                <w:sz w:val="20"/>
                <w:szCs w:val="20"/>
                <w:lang w:eastAsia="es-MX"/>
              </w:rPr>
            </w:pPr>
            <w:r w:rsidRPr="009E4C96">
              <w:rPr>
                <w:rFonts w:ascii="Agency FB" w:eastAsia="Times New Roman" w:hAnsi="Agency FB" w:cs="Arial"/>
                <w:caps/>
                <w:sz w:val="20"/>
                <w:szCs w:val="20"/>
                <w:lang w:eastAsia="es-MX"/>
              </w:rPr>
              <w:t>GLUCOSA</w:t>
            </w:r>
          </w:p>
        </w:tc>
        <w:tc>
          <w:tcPr>
            <w:tcW w:w="2214" w:type="dxa"/>
            <w:tcBorders>
              <w:top w:val="double" w:sz="6" w:space="0" w:color="000000"/>
              <w:left w:val="single" w:sz="6" w:space="0" w:color="000000"/>
              <w:bottom w:val="single" w:sz="6" w:space="0" w:color="000000"/>
              <w:right w:val="double" w:sz="6" w:space="0" w:color="000000"/>
            </w:tcBorders>
            <w:tcMar>
              <w:top w:w="0" w:type="dxa"/>
              <w:left w:w="78" w:type="dxa"/>
              <w:bottom w:w="0" w:type="dxa"/>
              <w:right w:w="78" w:type="dxa"/>
            </w:tcMar>
            <w:hideMark/>
          </w:tcPr>
          <w:p w:rsidR="009E4C96" w:rsidRPr="009E4C96" w:rsidRDefault="009E4C96" w:rsidP="009E4C96">
            <w:pPr>
              <w:spacing w:after="0" w:line="240" w:lineRule="auto"/>
              <w:jc w:val="center"/>
              <w:rPr>
                <w:rFonts w:ascii="Agency FB" w:eastAsia="Times New Roman" w:hAnsi="Agency FB" w:cs="Times New Roman"/>
                <w:sz w:val="20"/>
                <w:szCs w:val="20"/>
                <w:lang w:eastAsia="es-MX"/>
              </w:rPr>
            </w:pPr>
            <w:r w:rsidRPr="009E4C96">
              <w:rPr>
                <w:rFonts w:ascii="Agency FB" w:eastAsia="Times New Roman" w:hAnsi="Agency FB" w:cs="Arial"/>
                <w:sz w:val="20"/>
                <w:szCs w:val="20"/>
                <w:lang w:eastAsia="es-MX"/>
              </w:rPr>
              <w:t>250-500 mg / dl</w:t>
            </w:r>
          </w:p>
        </w:tc>
        <w:tc>
          <w:tcPr>
            <w:tcW w:w="990" w:type="dxa"/>
            <w:tcMar>
              <w:top w:w="0" w:type="dxa"/>
              <w:left w:w="78" w:type="dxa"/>
              <w:bottom w:w="0" w:type="dxa"/>
              <w:right w:w="78" w:type="dxa"/>
            </w:tcMar>
            <w:hideMark/>
          </w:tcPr>
          <w:p w:rsidR="009E4C96" w:rsidRPr="009E4C96" w:rsidRDefault="009E4C96" w:rsidP="009E4C96">
            <w:pPr>
              <w:spacing w:after="0" w:line="240" w:lineRule="auto"/>
              <w:rPr>
                <w:rFonts w:ascii="Agency FB" w:eastAsia="Times New Roman" w:hAnsi="Agency FB" w:cs="Times New Roman"/>
                <w:sz w:val="20"/>
                <w:szCs w:val="20"/>
                <w:lang w:eastAsia="es-MX"/>
              </w:rPr>
            </w:pPr>
            <w:r w:rsidRPr="009E4C96">
              <w:rPr>
                <w:rFonts w:ascii="Agency FB" w:eastAsia="Times New Roman" w:hAnsi="Agency FB" w:cs="Arial"/>
                <w:sz w:val="20"/>
                <w:szCs w:val="20"/>
                <w:lang w:eastAsia="es-MX"/>
              </w:rPr>
              <w:t> </w:t>
            </w:r>
          </w:p>
        </w:tc>
        <w:tc>
          <w:tcPr>
            <w:tcW w:w="0" w:type="auto"/>
            <w:vMerge/>
            <w:vAlign w:val="center"/>
            <w:hideMark/>
          </w:tcPr>
          <w:p w:rsidR="009E4C96" w:rsidRPr="009E4C96" w:rsidRDefault="009E4C96" w:rsidP="009E4C96">
            <w:pPr>
              <w:spacing w:after="0" w:line="240" w:lineRule="auto"/>
              <w:rPr>
                <w:rFonts w:ascii="Agency FB" w:eastAsia="Times New Roman" w:hAnsi="Agency FB" w:cs="Times New Roman"/>
                <w:sz w:val="20"/>
                <w:szCs w:val="20"/>
                <w:lang w:eastAsia="es-MX"/>
              </w:rPr>
            </w:pPr>
          </w:p>
        </w:tc>
      </w:tr>
      <w:tr w:rsidR="009E4C96" w:rsidRPr="009E4C96" w:rsidTr="009E4C96">
        <w:trPr>
          <w:trHeight w:val="246"/>
        </w:trPr>
        <w:tc>
          <w:tcPr>
            <w:tcW w:w="2214" w:type="dxa"/>
            <w:tcBorders>
              <w:left w:val="double" w:sz="6" w:space="0" w:color="000000"/>
            </w:tcBorders>
            <w:tcMar>
              <w:top w:w="0" w:type="dxa"/>
              <w:left w:w="78" w:type="dxa"/>
              <w:bottom w:w="0" w:type="dxa"/>
              <w:right w:w="78" w:type="dxa"/>
            </w:tcMar>
            <w:hideMark/>
          </w:tcPr>
          <w:p w:rsidR="009E4C96" w:rsidRPr="009E4C96" w:rsidRDefault="009E4C96" w:rsidP="009E4C96">
            <w:pPr>
              <w:spacing w:after="0" w:line="240" w:lineRule="auto"/>
              <w:jc w:val="center"/>
              <w:rPr>
                <w:rFonts w:ascii="Agency FB" w:eastAsia="Times New Roman" w:hAnsi="Agency FB" w:cs="Times New Roman"/>
                <w:sz w:val="20"/>
                <w:szCs w:val="20"/>
                <w:lang w:eastAsia="es-MX"/>
              </w:rPr>
            </w:pPr>
            <w:r w:rsidRPr="009E4C96">
              <w:rPr>
                <w:rFonts w:ascii="Agency FB" w:eastAsia="Times New Roman" w:hAnsi="Agency FB" w:cs="Arial"/>
                <w:sz w:val="20"/>
                <w:szCs w:val="20"/>
                <w:lang w:eastAsia="es-MX"/>
              </w:rPr>
              <w:t>BILIRRUBINA</w:t>
            </w:r>
          </w:p>
        </w:tc>
        <w:tc>
          <w:tcPr>
            <w:tcW w:w="2214" w:type="dxa"/>
            <w:tcBorders>
              <w:left w:val="single" w:sz="6" w:space="0" w:color="000000"/>
              <w:right w:val="double" w:sz="6" w:space="0" w:color="000000"/>
            </w:tcBorders>
            <w:tcMar>
              <w:top w:w="0" w:type="dxa"/>
              <w:left w:w="78" w:type="dxa"/>
              <w:bottom w:w="0" w:type="dxa"/>
              <w:right w:w="78" w:type="dxa"/>
            </w:tcMar>
            <w:hideMark/>
          </w:tcPr>
          <w:p w:rsidR="009E4C96" w:rsidRPr="009E4C96" w:rsidRDefault="009E4C96" w:rsidP="009E4C96">
            <w:pPr>
              <w:spacing w:after="0" w:line="240" w:lineRule="auto"/>
              <w:jc w:val="center"/>
              <w:rPr>
                <w:rFonts w:ascii="Agency FB" w:eastAsia="Times New Roman" w:hAnsi="Agency FB" w:cs="Times New Roman"/>
                <w:sz w:val="20"/>
                <w:szCs w:val="20"/>
                <w:lang w:eastAsia="es-MX"/>
              </w:rPr>
            </w:pPr>
            <w:r w:rsidRPr="009E4C96">
              <w:rPr>
                <w:rFonts w:ascii="Agency FB" w:eastAsia="Times New Roman" w:hAnsi="Agency FB" w:cs="Arial"/>
                <w:sz w:val="20"/>
                <w:szCs w:val="20"/>
                <w:lang w:eastAsia="es-MX"/>
              </w:rPr>
              <w:t>Pequeño - Moderado</w:t>
            </w:r>
          </w:p>
        </w:tc>
        <w:tc>
          <w:tcPr>
            <w:tcW w:w="990" w:type="dxa"/>
            <w:tcMar>
              <w:top w:w="0" w:type="dxa"/>
              <w:left w:w="78" w:type="dxa"/>
              <w:bottom w:w="0" w:type="dxa"/>
              <w:right w:w="78" w:type="dxa"/>
            </w:tcMar>
            <w:hideMark/>
          </w:tcPr>
          <w:p w:rsidR="009E4C96" w:rsidRPr="009E4C96" w:rsidRDefault="009E4C96" w:rsidP="009E4C96">
            <w:pPr>
              <w:spacing w:after="0" w:line="240" w:lineRule="auto"/>
              <w:rPr>
                <w:rFonts w:ascii="Agency FB" w:eastAsia="Times New Roman" w:hAnsi="Agency FB" w:cs="Times New Roman"/>
                <w:sz w:val="20"/>
                <w:szCs w:val="20"/>
                <w:lang w:eastAsia="es-MX"/>
              </w:rPr>
            </w:pPr>
            <w:r w:rsidRPr="009E4C96">
              <w:rPr>
                <w:rFonts w:ascii="Agency FB" w:eastAsia="Times New Roman" w:hAnsi="Agency FB" w:cs="Arial"/>
                <w:sz w:val="20"/>
                <w:szCs w:val="20"/>
                <w:lang w:eastAsia="es-MX"/>
              </w:rPr>
              <w:t> </w:t>
            </w:r>
          </w:p>
        </w:tc>
        <w:tc>
          <w:tcPr>
            <w:tcW w:w="0" w:type="auto"/>
            <w:vMerge/>
            <w:vAlign w:val="center"/>
            <w:hideMark/>
          </w:tcPr>
          <w:p w:rsidR="009E4C96" w:rsidRPr="009E4C96" w:rsidRDefault="009E4C96" w:rsidP="009E4C96">
            <w:pPr>
              <w:spacing w:after="0" w:line="240" w:lineRule="auto"/>
              <w:rPr>
                <w:rFonts w:ascii="Agency FB" w:eastAsia="Times New Roman" w:hAnsi="Agency FB" w:cs="Times New Roman"/>
                <w:sz w:val="20"/>
                <w:szCs w:val="20"/>
                <w:lang w:eastAsia="es-MX"/>
              </w:rPr>
            </w:pPr>
          </w:p>
        </w:tc>
      </w:tr>
      <w:tr w:rsidR="009E4C96" w:rsidRPr="009E4C96" w:rsidTr="009E4C96">
        <w:trPr>
          <w:trHeight w:val="237"/>
        </w:trPr>
        <w:tc>
          <w:tcPr>
            <w:tcW w:w="2214" w:type="dxa"/>
            <w:tcBorders>
              <w:top w:val="single" w:sz="6" w:space="0" w:color="000000"/>
              <w:left w:val="double" w:sz="6" w:space="0" w:color="000000"/>
              <w:bottom w:val="single" w:sz="6" w:space="0" w:color="000000"/>
            </w:tcBorders>
            <w:tcMar>
              <w:top w:w="0" w:type="dxa"/>
              <w:left w:w="78" w:type="dxa"/>
              <w:bottom w:w="0" w:type="dxa"/>
              <w:right w:w="78" w:type="dxa"/>
            </w:tcMar>
            <w:hideMark/>
          </w:tcPr>
          <w:p w:rsidR="009E4C96" w:rsidRPr="009E4C96" w:rsidRDefault="009E4C96" w:rsidP="009E4C96">
            <w:pPr>
              <w:spacing w:after="0" w:line="240" w:lineRule="auto"/>
              <w:jc w:val="center"/>
              <w:rPr>
                <w:rFonts w:ascii="Agency FB" w:eastAsia="Times New Roman" w:hAnsi="Agency FB" w:cs="Times New Roman"/>
                <w:sz w:val="20"/>
                <w:szCs w:val="20"/>
                <w:lang w:eastAsia="es-MX"/>
              </w:rPr>
            </w:pPr>
            <w:r w:rsidRPr="009E4C96">
              <w:rPr>
                <w:rFonts w:ascii="Agency FB" w:eastAsia="Times New Roman" w:hAnsi="Agency FB" w:cs="Arial"/>
                <w:sz w:val="20"/>
                <w:szCs w:val="20"/>
                <w:lang w:eastAsia="es-MX"/>
              </w:rPr>
              <w:t>TONO TECLA</w:t>
            </w:r>
          </w:p>
        </w:tc>
        <w:tc>
          <w:tcPr>
            <w:tcW w:w="2214" w:type="dxa"/>
            <w:tcBorders>
              <w:top w:val="single" w:sz="6" w:space="0" w:color="000000"/>
              <w:left w:val="single" w:sz="6" w:space="0" w:color="000000"/>
              <w:bottom w:val="single" w:sz="6" w:space="0" w:color="000000"/>
              <w:right w:val="double" w:sz="6" w:space="0" w:color="000000"/>
            </w:tcBorders>
            <w:tcMar>
              <w:top w:w="0" w:type="dxa"/>
              <w:left w:w="78" w:type="dxa"/>
              <w:bottom w:w="0" w:type="dxa"/>
              <w:right w:w="78" w:type="dxa"/>
            </w:tcMar>
            <w:hideMark/>
          </w:tcPr>
          <w:p w:rsidR="009E4C96" w:rsidRPr="009E4C96" w:rsidRDefault="009E4C96" w:rsidP="009E4C96">
            <w:pPr>
              <w:spacing w:after="0" w:line="240" w:lineRule="auto"/>
              <w:jc w:val="center"/>
              <w:rPr>
                <w:rFonts w:ascii="Agency FB" w:eastAsia="Times New Roman" w:hAnsi="Agency FB" w:cs="Times New Roman"/>
                <w:sz w:val="20"/>
                <w:szCs w:val="20"/>
                <w:lang w:eastAsia="es-MX"/>
              </w:rPr>
            </w:pPr>
            <w:r w:rsidRPr="009E4C96">
              <w:rPr>
                <w:rFonts w:ascii="Agency FB" w:eastAsia="Times New Roman" w:hAnsi="Agency FB" w:cs="Arial"/>
                <w:sz w:val="20"/>
                <w:szCs w:val="20"/>
                <w:lang w:eastAsia="es-MX"/>
              </w:rPr>
              <w:t>15 - 40 mg / dl</w:t>
            </w:r>
          </w:p>
        </w:tc>
        <w:tc>
          <w:tcPr>
            <w:tcW w:w="990" w:type="dxa"/>
            <w:tcMar>
              <w:top w:w="0" w:type="dxa"/>
              <w:left w:w="78" w:type="dxa"/>
              <w:bottom w:w="0" w:type="dxa"/>
              <w:right w:w="78" w:type="dxa"/>
            </w:tcMar>
            <w:hideMark/>
          </w:tcPr>
          <w:p w:rsidR="009E4C96" w:rsidRPr="009E4C96" w:rsidRDefault="009E4C96" w:rsidP="009E4C96">
            <w:pPr>
              <w:spacing w:after="0" w:line="240" w:lineRule="auto"/>
              <w:rPr>
                <w:rFonts w:ascii="Agency FB" w:eastAsia="Times New Roman" w:hAnsi="Agency FB" w:cs="Times New Roman"/>
                <w:sz w:val="20"/>
                <w:szCs w:val="20"/>
                <w:lang w:eastAsia="es-MX"/>
              </w:rPr>
            </w:pPr>
            <w:r w:rsidRPr="009E4C96">
              <w:rPr>
                <w:rFonts w:ascii="Agency FB" w:eastAsia="Times New Roman" w:hAnsi="Agency FB" w:cs="Arial"/>
                <w:sz w:val="20"/>
                <w:szCs w:val="20"/>
                <w:lang w:eastAsia="es-MX"/>
              </w:rPr>
              <w:t> </w:t>
            </w:r>
          </w:p>
        </w:tc>
        <w:tc>
          <w:tcPr>
            <w:tcW w:w="0" w:type="auto"/>
            <w:vMerge/>
            <w:vAlign w:val="center"/>
            <w:hideMark/>
          </w:tcPr>
          <w:p w:rsidR="009E4C96" w:rsidRPr="009E4C96" w:rsidRDefault="009E4C96" w:rsidP="009E4C96">
            <w:pPr>
              <w:spacing w:after="0" w:line="240" w:lineRule="auto"/>
              <w:rPr>
                <w:rFonts w:ascii="Agency FB" w:eastAsia="Times New Roman" w:hAnsi="Agency FB" w:cs="Times New Roman"/>
                <w:sz w:val="20"/>
                <w:szCs w:val="20"/>
                <w:lang w:eastAsia="es-MX"/>
              </w:rPr>
            </w:pPr>
          </w:p>
        </w:tc>
      </w:tr>
      <w:tr w:rsidR="009E4C96" w:rsidRPr="009E4C96" w:rsidTr="009E4C96">
        <w:trPr>
          <w:trHeight w:val="396"/>
        </w:trPr>
        <w:tc>
          <w:tcPr>
            <w:tcW w:w="2214" w:type="dxa"/>
            <w:tcBorders>
              <w:left w:val="double" w:sz="6" w:space="0" w:color="000000"/>
            </w:tcBorders>
            <w:tcMar>
              <w:top w:w="0" w:type="dxa"/>
              <w:left w:w="78" w:type="dxa"/>
              <w:bottom w:w="0" w:type="dxa"/>
              <w:right w:w="78" w:type="dxa"/>
            </w:tcMar>
            <w:hideMark/>
          </w:tcPr>
          <w:p w:rsidR="009E4C96" w:rsidRPr="009E4C96" w:rsidRDefault="009E4C96" w:rsidP="009E4C96">
            <w:pPr>
              <w:spacing w:after="0" w:line="240" w:lineRule="auto"/>
              <w:jc w:val="center"/>
              <w:rPr>
                <w:rFonts w:ascii="Agency FB" w:eastAsia="Times New Roman" w:hAnsi="Agency FB" w:cs="Times New Roman"/>
                <w:sz w:val="20"/>
                <w:szCs w:val="20"/>
                <w:lang w:eastAsia="es-MX"/>
              </w:rPr>
            </w:pPr>
            <w:r w:rsidRPr="009E4C96">
              <w:rPr>
                <w:rFonts w:ascii="Agency FB" w:eastAsia="Times New Roman" w:hAnsi="Agency FB" w:cs="Arial"/>
                <w:sz w:val="20"/>
                <w:szCs w:val="20"/>
                <w:lang w:eastAsia="es-MX"/>
              </w:rPr>
              <w:t>GRAVEDAD ESPECÍFICA</w:t>
            </w:r>
          </w:p>
        </w:tc>
        <w:tc>
          <w:tcPr>
            <w:tcW w:w="2214" w:type="dxa"/>
            <w:tcBorders>
              <w:left w:val="single" w:sz="6" w:space="0" w:color="000000"/>
              <w:right w:val="double" w:sz="6" w:space="0" w:color="000000"/>
            </w:tcBorders>
            <w:tcMar>
              <w:top w:w="0" w:type="dxa"/>
              <w:left w:w="78" w:type="dxa"/>
              <w:bottom w:w="0" w:type="dxa"/>
              <w:right w:w="78" w:type="dxa"/>
            </w:tcMar>
            <w:hideMark/>
          </w:tcPr>
          <w:p w:rsidR="009E4C96" w:rsidRPr="009E4C96" w:rsidRDefault="009E4C96" w:rsidP="009E4C96">
            <w:pPr>
              <w:spacing w:after="0" w:line="240" w:lineRule="auto"/>
              <w:jc w:val="center"/>
              <w:rPr>
                <w:rFonts w:ascii="Agency FB" w:eastAsia="Times New Roman" w:hAnsi="Agency FB" w:cs="Times New Roman"/>
                <w:sz w:val="20"/>
                <w:szCs w:val="20"/>
                <w:lang w:eastAsia="es-MX"/>
              </w:rPr>
            </w:pPr>
            <w:r w:rsidRPr="009E4C96">
              <w:rPr>
                <w:rFonts w:ascii="Agency FB" w:eastAsia="Times New Roman" w:hAnsi="Agency FB" w:cs="Arial"/>
                <w:sz w:val="20"/>
                <w:szCs w:val="20"/>
                <w:lang w:eastAsia="es-MX"/>
              </w:rPr>
              <w:t>1,010-1,020</w:t>
            </w:r>
          </w:p>
        </w:tc>
        <w:tc>
          <w:tcPr>
            <w:tcW w:w="990" w:type="dxa"/>
            <w:tcMar>
              <w:top w:w="0" w:type="dxa"/>
              <w:left w:w="78" w:type="dxa"/>
              <w:bottom w:w="0" w:type="dxa"/>
              <w:right w:w="78" w:type="dxa"/>
            </w:tcMar>
            <w:hideMark/>
          </w:tcPr>
          <w:p w:rsidR="009E4C96" w:rsidRPr="009E4C96" w:rsidRDefault="009E4C96" w:rsidP="009E4C96">
            <w:pPr>
              <w:spacing w:after="0" w:line="240" w:lineRule="auto"/>
              <w:rPr>
                <w:rFonts w:ascii="Agency FB" w:eastAsia="Times New Roman" w:hAnsi="Agency FB" w:cs="Times New Roman"/>
                <w:sz w:val="20"/>
                <w:szCs w:val="20"/>
                <w:lang w:eastAsia="es-MX"/>
              </w:rPr>
            </w:pPr>
            <w:r w:rsidRPr="009E4C96">
              <w:rPr>
                <w:rFonts w:ascii="Agency FB" w:eastAsia="Times New Roman" w:hAnsi="Agency FB" w:cs="Arial"/>
                <w:sz w:val="20"/>
                <w:szCs w:val="20"/>
                <w:lang w:eastAsia="es-MX"/>
              </w:rPr>
              <w:t> </w:t>
            </w:r>
          </w:p>
        </w:tc>
        <w:tc>
          <w:tcPr>
            <w:tcW w:w="0" w:type="auto"/>
            <w:vMerge/>
            <w:vAlign w:val="center"/>
            <w:hideMark/>
          </w:tcPr>
          <w:p w:rsidR="009E4C96" w:rsidRPr="009E4C96" w:rsidRDefault="009E4C96" w:rsidP="009E4C96">
            <w:pPr>
              <w:spacing w:after="0" w:line="240" w:lineRule="auto"/>
              <w:rPr>
                <w:rFonts w:ascii="Agency FB" w:eastAsia="Times New Roman" w:hAnsi="Agency FB" w:cs="Times New Roman"/>
                <w:sz w:val="20"/>
                <w:szCs w:val="20"/>
                <w:lang w:eastAsia="es-MX"/>
              </w:rPr>
            </w:pPr>
          </w:p>
        </w:tc>
      </w:tr>
      <w:tr w:rsidR="009E4C96" w:rsidRPr="009E4C96" w:rsidTr="009E4C96">
        <w:trPr>
          <w:trHeight w:val="282"/>
        </w:trPr>
        <w:tc>
          <w:tcPr>
            <w:tcW w:w="2214" w:type="dxa"/>
            <w:tcBorders>
              <w:top w:val="single" w:sz="6" w:space="0" w:color="000000"/>
              <w:left w:val="double" w:sz="6" w:space="0" w:color="000000"/>
              <w:bottom w:val="single" w:sz="6" w:space="0" w:color="000000"/>
            </w:tcBorders>
            <w:tcMar>
              <w:top w:w="0" w:type="dxa"/>
              <w:left w:w="78" w:type="dxa"/>
              <w:bottom w:w="0" w:type="dxa"/>
              <w:right w:w="78" w:type="dxa"/>
            </w:tcMar>
            <w:hideMark/>
          </w:tcPr>
          <w:p w:rsidR="009E4C96" w:rsidRPr="009E4C96" w:rsidRDefault="009E4C96" w:rsidP="009E4C96">
            <w:pPr>
              <w:spacing w:after="0" w:line="240" w:lineRule="auto"/>
              <w:jc w:val="center"/>
              <w:rPr>
                <w:rFonts w:ascii="Agency FB" w:eastAsia="Times New Roman" w:hAnsi="Agency FB" w:cs="Times New Roman"/>
                <w:sz w:val="20"/>
                <w:szCs w:val="20"/>
                <w:lang w:eastAsia="es-MX"/>
              </w:rPr>
            </w:pPr>
            <w:r w:rsidRPr="009E4C96">
              <w:rPr>
                <w:rFonts w:ascii="Agency FB" w:eastAsia="Times New Roman" w:hAnsi="Agency FB" w:cs="Arial"/>
                <w:sz w:val="20"/>
                <w:szCs w:val="20"/>
                <w:lang w:eastAsia="es-MX"/>
              </w:rPr>
              <w:t>SANGRE</w:t>
            </w:r>
          </w:p>
        </w:tc>
        <w:tc>
          <w:tcPr>
            <w:tcW w:w="2214" w:type="dxa"/>
            <w:tcBorders>
              <w:top w:val="single" w:sz="6" w:space="0" w:color="000000"/>
              <w:left w:val="single" w:sz="6" w:space="0" w:color="000000"/>
              <w:bottom w:val="single" w:sz="6" w:space="0" w:color="000000"/>
              <w:right w:val="double" w:sz="6" w:space="0" w:color="000000"/>
            </w:tcBorders>
            <w:tcMar>
              <w:top w:w="0" w:type="dxa"/>
              <w:left w:w="78" w:type="dxa"/>
              <w:bottom w:w="0" w:type="dxa"/>
              <w:right w:w="78" w:type="dxa"/>
            </w:tcMar>
            <w:hideMark/>
          </w:tcPr>
          <w:p w:rsidR="009E4C96" w:rsidRPr="009E4C96" w:rsidRDefault="009E4C96" w:rsidP="009E4C96">
            <w:pPr>
              <w:spacing w:after="0" w:line="240" w:lineRule="auto"/>
              <w:jc w:val="center"/>
              <w:rPr>
                <w:rFonts w:ascii="Agency FB" w:eastAsia="Times New Roman" w:hAnsi="Agency FB" w:cs="Times New Roman"/>
                <w:sz w:val="20"/>
                <w:szCs w:val="20"/>
                <w:lang w:eastAsia="es-MX"/>
              </w:rPr>
            </w:pPr>
            <w:r w:rsidRPr="009E4C96">
              <w:rPr>
                <w:rFonts w:ascii="Agency FB" w:eastAsia="Times New Roman" w:hAnsi="Agency FB" w:cs="Arial"/>
                <w:sz w:val="20"/>
                <w:szCs w:val="20"/>
                <w:lang w:eastAsia="es-MX"/>
              </w:rPr>
              <w:t xml:space="preserve">Moderado - </w:t>
            </w:r>
            <w:proofErr w:type="spellStart"/>
            <w:r w:rsidRPr="009E4C96">
              <w:rPr>
                <w:rFonts w:ascii="Agency FB" w:eastAsia="Times New Roman" w:hAnsi="Agency FB" w:cs="Arial"/>
                <w:sz w:val="20"/>
                <w:szCs w:val="20"/>
                <w:lang w:eastAsia="es-MX"/>
              </w:rPr>
              <w:t>Large</w:t>
            </w:r>
            <w:proofErr w:type="spellEnd"/>
          </w:p>
        </w:tc>
        <w:tc>
          <w:tcPr>
            <w:tcW w:w="990" w:type="dxa"/>
            <w:tcMar>
              <w:top w:w="0" w:type="dxa"/>
              <w:left w:w="78" w:type="dxa"/>
              <w:bottom w:w="0" w:type="dxa"/>
              <w:right w:w="78" w:type="dxa"/>
            </w:tcMar>
            <w:hideMark/>
          </w:tcPr>
          <w:p w:rsidR="009E4C96" w:rsidRPr="009E4C96" w:rsidRDefault="009E4C96" w:rsidP="009E4C96">
            <w:pPr>
              <w:spacing w:after="0" w:line="240" w:lineRule="auto"/>
              <w:rPr>
                <w:rFonts w:ascii="Agency FB" w:eastAsia="Times New Roman" w:hAnsi="Agency FB" w:cs="Times New Roman"/>
                <w:sz w:val="20"/>
                <w:szCs w:val="20"/>
                <w:lang w:eastAsia="es-MX"/>
              </w:rPr>
            </w:pPr>
            <w:r w:rsidRPr="009E4C96">
              <w:rPr>
                <w:rFonts w:ascii="Agency FB" w:eastAsia="Times New Roman" w:hAnsi="Agency FB" w:cs="Arial"/>
                <w:sz w:val="20"/>
                <w:szCs w:val="20"/>
                <w:lang w:eastAsia="es-MX"/>
              </w:rPr>
              <w:t> </w:t>
            </w:r>
          </w:p>
        </w:tc>
        <w:tc>
          <w:tcPr>
            <w:tcW w:w="0" w:type="auto"/>
            <w:vMerge/>
            <w:vAlign w:val="center"/>
            <w:hideMark/>
          </w:tcPr>
          <w:p w:rsidR="009E4C96" w:rsidRPr="009E4C96" w:rsidRDefault="009E4C96" w:rsidP="009E4C96">
            <w:pPr>
              <w:spacing w:after="0" w:line="240" w:lineRule="auto"/>
              <w:rPr>
                <w:rFonts w:ascii="Agency FB" w:eastAsia="Times New Roman" w:hAnsi="Agency FB" w:cs="Times New Roman"/>
                <w:sz w:val="20"/>
                <w:szCs w:val="20"/>
                <w:lang w:eastAsia="es-MX"/>
              </w:rPr>
            </w:pPr>
          </w:p>
        </w:tc>
      </w:tr>
      <w:tr w:rsidR="009E4C96" w:rsidRPr="009E4C96" w:rsidTr="009E4C96">
        <w:trPr>
          <w:trHeight w:val="336"/>
        </w:trPr>
        <w:tc>
          <w:tcPr>
            <w:tcW w:w="2214" w:type="dxa"/>
            <w:tcBorders>
              <w:left w:val="double" w:sz="6" w:space="0" w:color="000000"/>
            </w:tcBorders>
            <w:tcMar>
              <w:top w:w="0" w:type="dxa"/>
              <w:left w:w="78" w:type="dxa"/>
              <w:bottom w:w="0" w:type="dxa"/>
              <w:right w:w="78" w:type="dxa"/>
            </w:tcMar>
            <w:hideMark/>
          </w:tcPr>
          <w:p w:rsidR="009E4C96" w:rsidRPr="009E4C96" w:rsidRDefault="009E4C96" w:rsidP="009E4C96">
            <w:pPr>
              <w:spacing w:after="0" w:line="240" w:lineRule="auto"/>
              <w:jc w:val="center"/>
              <w:rPr>
                <w:rFonts w:ascii="Agency FB" w:eastAsia="Times New Roman" w:hAnsi="Agency FB" w:cs="Times New Roman"/>
                <w:sz w:val="20"/>
                <w:szCs w:val="20"/>
                <w:lang w:eastAsia="es-MX"/>
              </w:rPr>
            </w:pPr>
            <w:r w:rsidRPr="009E4C96">
              <w:rPr>
                <w:rFonts w:ascii="Agency FB" w:eastAsia="Times New Roman" w:hAnsi="Agency FB" w:cs="Arial"/>
                <w:sz w:val="20"/>
                <w:szCs w:val="20"/>
                <w:lang w:eastAsia="es-MX"/>
              </w:rPr>
              <w:t>pH</w:t>
            </w:r>
          </w:p>
        </w:tc>
        <w:tc>
          <w:tcPr>
            <w:tcW w:w="2214" w:type="dxa"/>
            <w:tcBorders>
              <w:left w:val="single" w:sz="6" w:space="0" w:color="000000"/>
              <w:right w:val="double" w:sz="6" w:space="0" w:color="000000"/>
            </w:tcBorders>
            <w:tcMar>
              <w:top w:w="0" w:type="dxa"/>
              <w:left w:w="78" w:type="dxa"/>
              <w:bottom w:w="0" w:type="dxa"/>
              <w:right w:w="78" w:type="dxa"/>
            </w:tcMar>
            <w:hideMark/>
          </w:tcPr>
          <w:p w:rsidR="009E4C96" w:rsidRPr="009E4C96" w:rsidRDefault="009E4C96" w:rsidP="009E4C96">
            <w:pPr>
              <w:spacing w:after="0" w:line="240" w:lineRule="auto"/>
              <w:jc w:val="center"/>
              <w:rPr>
                <w:rFonts w:ascii="Agency FB" w:eastAsia="Times New Roman" w:hAnsi="Agency FB" w:cs="Times New Roman"/>
                <w:sz w:val="20"/>
                <w:szCs w:val="20"/>
                <w:lang w:eastAsia="es-MX"/>
              </w:rPr>
            </w:pPr>
            <w:r w:rsidRPr="009E4C96">
              <w:rPr>
                <w:rFonts w:ascii="Agency FB" w:eastAsia="Times New Roman" w:hAnsi="Agency FB" w:cs="Arial"/>
                <w:sz w:val="20"/>
                <w:szCs w:val="20"/>
                <w:lang w:eastAsia="es-MX"/>
              </w:rPr>
              <w:t>7,0-8,5</w:t>
            </w:r>
          </w:p>
        </w:tc>
        <w:tc>
          <w:tcPr>
            <w:tcW w:w="990" w:type="dxa"/>
            <w:tcMar>
              <w:top w:w="0" w:type="dxa"/>
              <w:left w:w="78" w:type="dxa"/>
              <w:bottom w:w="0" w:type="dxa"/>
              <w:right w:w="78" w:type="dxa"/>
            </w:tcMar>
            <w:hideMark/>
          </w:tcPr>
          <w:p w:rsidR="009E4C96" w:rsidRPr="009E4C96" w:rsidRDefault="009E4C96" w:rsidP="009E4C96">
            <w:pPr>
              <w:spacing w:after="0" w:line="240" w:lineRule="auto"/>
              <w:rPr>
                <w:rFonts w:ascii="Agency FB" w:eastAsia="Times New Roman" w:hAnsi="Agency FB" w:cs="Times New Roman"/>
                <w:sz w:val="20"/>
                <w:szCs w:val="20"/>
                <w:lang w:eastAsia="es-MX"/>
              </w:rPr>
            </w:pPr>
            <w:r w:rsidRPr="009E4C96">
              <w:rPr>
                <w:rFonts w:ascii="Agency FB" w:eastAsia="Times New Roman" w:hAnsi="Agency FB" w:cs="Arial"/>
                <w:sz w:val="20"/>
                <w:szCs w:val="20"/>
                <w:lang w:eastAsia="es-MX"/>
              </w:rPr>
              <w:t> </w:t>
            </w:r>
          </w:p>
        </w:tc>
        <w:tc>
          <w:tcPr>
            <w:tcW w:w="0" w:type="auto"/>
            <w:vMerge/>
            <w:vAlign w:val="center"/>
            <w:hideMark/>
          </w:tcPr>
          <w:p w:rsidR="009E4C96" w:rsidRPr="009E4C96" w:rsidRDefault="009E4C96" w:rsidP="009E4C96">
            <w:pPr>
              <w:spacing w:after="0" w:line="240" w:lineRule="auto"/>
              <w:rPr>
                <w:rFonts w:ascii="Agency FB" w:eastAsia="Times New Roman" w:hAnsi="Agency FB" w:cs="Times New Roman"/>
                <w:sz w:val="20"/>
                <w:szCs w:val="20"/>
                <w:lang w:eastAsia="es-MX"/>
              </w:rPr>
            </w:pPr>
          </w:p>
        </w:tc>
      </w:tr>
      <w:tr w:rsidR="009E4C96" w:rsidRPr="009E4C96" w:rsidTr="009E4C96">
        <w:trPr>
          <w:trHeight w:val="255"/>
        </w:trPr>
        <w:tc>
          <w:tcPr>
            <w:tcW w:w="2214" w:type="dxa"/>
            <w:tcBorders>
              <w:top w:val="single" w:sz="6" w:space="0" w:color="000000"/>
              <w:left w:val="double" w:sz="6" w:space="0" w:color="000000"/>
              <w:bottom w:val="single" w:sz="6" w:space="0" w:color="000000"/>
            </w:tcBorders>
            <w:tcMar>
              <w:top w:w="0" w:type="dxa"/>
              <w:left w:w="78" w:type="dxa"/>
              <w:bottom w:w="0" w:type="dxa"/>
              <w:right w:w="78" w:type="dxa"/>
            </w:tcMar>
            <w:hideMark/>
          </w:tcPr>
          <w:p w:rsidR="009E4C96" w:rsidRPr="009E4C96" w:rsidRDefault="009E4C96" w:rsidP="009E4C96">
            <w:pPr>
              <w:spacing w:after="0" w:line="240" w:lineRule="auto"/>
              <w:jc w:val="center"/>
              <w:rPr>
                <w:rFonts w:ascii="Agency FB" w:eastAsia="Times New Roman" w:hAnsi="Agency FB" w:cs="Times New Roman"/>
                <w:sz w:val="20"/>
                <w:szCs w:val="20"/>
                <w:lang w:eastAsia="es-MX"/>
              </w:rPr>
            </w:pPr>
            <w:r w:rsidRPr="009E4C96">
              <w:rPr>
                <w:rFonts w:ascii="Agency FB" w:eastAsia="Times New Roman" w:hAnsi="Agency FB" w:cs="Arial"/>
                <w:sz w:val="20"/>
                <w:szCs w:val="20"/>
                <w:lang w:eastAsia="es-MX"/>
              </w:rPr>
              <w:t>PROTEÍNAS</w:t>
            </w:r>
          </w:p>
        </w:tc>
        <w:tc>
          <w:tcPr>
            <w:tcW w:w="2214" w:type="dxa"/>
            <w:tcBorders>
              <w:top w:val="single" w:sz="6" w:space="0" w:color="000000"/>
              <w:left w:val="single" w:sz="6" w:space="0" w:color="000000"/>
              <w:bottom w:val="single" w:sz="6" w:space="0" w:color="000000"/>
              <w:right w:val="double" w:sz="6" w:space="0" w:color="000000"/>
            </w:tcBorders>
            <w:tcMar>
              <w:top w:w="0" w:type="dxa"/>
              <w:left w:w="78" w:type="dxa"/>
              <w:bottom w:w="0" w:type="dxa"/>
              <w:right w:w="78" w:type="dxa"/>
            </w:tcMar>
            <w:hideMark/>
          </w:tcPr>
          <w:p w:rsidR="009E4C96" w:rsidRPr="009E4C96" w:rsidRDefault="009E4C96" w:rsidP="009E4C96">
            <w:pPr>
              <w:spacing w:after="0" w:line="240" w:lineRule="auto"/>
              <w:jc w:val="center"/>
              <w:rPr>
                <w:rFonts w:ascii="Agency FB" w:eastAsia="Times New Roman" w:hAnsi="Agency FB" w:cs="Times New Roman"/>
                <w:sz w:val="20"/>
                <w:szCs w:val="20"/>
                <w:lang w:eastAsia="es-MX"/>
              </w:rPr>
            </w:pPr>
            <w:r w:rsidRPr="009E4C96">
              <w:rPr>
                <w:rFonts w:ascii="Agency FB" w:eastAsia="Times New Roman" w:hAnsi="Agency FB" w:cs="Arial"/>
                <w:sz w:val="20"/>
                <w:szCs w:val="20"/>
                <w:lang w:eastAsia="es-MX"/>
              </w:rPr>
              <w:t>30 -. 100 mg / dl</w:t>
            </w:r>
          </w:p>
        </w:tc>
        <w:tc>
          <w:tcPr>
            <w:tcW w:w="990" w:type="dxa"/>
            <w:tcMar>
              <w:top w:w="0" w:type="dxa"/>
              <w:left w:w="78" w:type="dxa"/>
              <w:bottom w:w="0" w:type="dxa"/>
              <w:right w:w="78" w:type="dxa"/>
            </w:tcMar>
            <w:hideMark/>
          </w:tcPr>
          <w:p w:rsidR="009E4C96" w:rsidRPr="009E4C96" w:rsidRDefault="009E4C96" w:rsidP="009E4C96">
            <w:pPr>
              <w:spacing w:after="0" w:line="240" w:lineRule="auto"/>
              <w:rPr>
                <w:rFonts w:ascii="Agency FB" w:eastAsia="Times New Roman" w:hAnsi="Agency FB" w:cs="Times New Roman"/>
                <w:sz w:val="20"/>
                <w:szCs w:val="20"/>
                <w:lang w:eastAsia="es-MX"/>
              </w:rPr>
            </w:pPr>
            <w:r w:rsidRPr="009E4C96">
              <w:rPr>
                <w:rFonts w:ascii="Agency FB" w:eastAsia="Times New Roman" w:hAnsi="Agency FB" w:cs="Arial"/>
                <w:sz w:val="20"/>
                <w:szCs w:val="20"/>
                <w:lang w:eastAsia="es-MX"/>
              </w:rPr>
              <w:t> </w:t>
            </w:r>
          </w:p>
        </w:tc>
        <w:tc>
          <w:tcPr>
            <w:tcW w:w="0" w:type="auto"/>
            <w:vMerge/>
            <w:vAlign w:val="center"/>
            <w:hideMark/>
          </w:tcPr>
          <w:p w:rsidR="009E4C96" w:rsidRPr="009E4C96" w:rsidRDefault="009E4C96" w:rsidP="009E4C96">
            <w:pPr>
              <w:spacing w:after="0" w:line="240" w:lineRule="auto"/>
              <w:rPr>
                <w:rFonts w:ascii="Agency FB" w:eastAsia="Times New Roman" w:hAnsi="Agency FB" w:cs="Times New Roman"/>
                <w:sz w:val="20"/>
                <w:szCs w:val="20"/>
                <w:lang w:eastAsia="es-MX"/>
              </w:rPr>
            </w:pPr>
          </w:p>
        </w:tc>
      </w:tr>
      <w:tr w:rsidR="009E4C96" w:rsidRPr="009E4C96" w:rsidTr="009E4C96">
        <w:trPr>
          <w:trHeight w:val="336"/>
        </w:trPr>
        <w:tc>
          <w:tcPr>
            <w:tcW w:w="2214" w:type="dxa"/>
            <w:tcBorders>
              <w:left w:val="double" w:sz="6" w:space="0" w:color="000000"/>
            </w:tcBorders>
            <w:tcMar>
              <w:top w:w="0" w:type="dxa"/>
              <w:left w:w="78" w:type="dxa"/>
              <w:bottom w:w="0" w:type="dxa"/>
              <w:right w:w="78" w:type="dxa"/>
            </w:tcMar>
            <w:hideMark/>
          </w:tcPr>
          <w:p w:rsidR="009E4C96" w:rsidRPr="009E4C96" w:rsidRDefault="009E4C96" w:rsidP="009E4C96">
            <w:pPr>
              <w:spacing w:after="0" w:line="240" w:lineRule="auto"/>
              <w:jc w:val="center"/>
              <w:rPr>
                <w:rFonts w:ascii="Agency FB" w:eastAsia="Times New Roman" w:hAnsi="Agency FB" w:cs="Times New Roman"/>
                <w:sz w:val="20"/>
                <w:szCs w:val="20"/>
                <w:lang w:eastAsia="es-MX"/>
              </w:rPr>
            </w:pPr>
            <w:proofErr w:type="spellStart"/>
            <w:r w:rsidRPr="009E4C96">
              <w:rPr>
                <w:rFonts w:ascii="Agency FB" w:eastAsia="Times New Roman" w:hAnsi="Agency FB" w:cs="Arial"/>
                <w:sz w:val="20"/>
                <w:szCs w:val="20"/>
                <w:lang w:eastAsia="es-MX"/>
              </w:rPr>
              <w:t>Urobilinógeno</w:t>
            </w:r>
            <w:proofErr w:type="spellEnd"/>
          </w:p>
        </w:tc>
        <w:tc>
          <w:tcPr>
            <w:tcW w:w="2214" w:type="dxa"/>
            <w:tcBorders>
              <w:left w:val="single" w:sz="6" w:space="0" w:color="000000"/>
              <w:right w:val="double" w:sz="6" w:space="0" w:color="000000"/>
            </w:tcBorders>
            <w:tcMar>
              <w:top w:w="0" w:type="dxa"/>
              <w:left w:w="78" w:type="dxa"/>
              <w:bottom w:w="0" w:type="dxa"/>
              <w:right w:w="78" w:type="dxa"/>
            </w:tcMar>
            <w:hideMark/>
          </w:tcPr>
          <w:p w:rsidR="009E4C96" w:rsidRPr="009E4C96" w:rsidRDefault="009E4C96" w:rsidP="009E4C96">
            <w:pPr>
              <w:spacing w:after="0" w:line="240" w:lineRule="auto"/>
              <w:jc w:val="center"/>
              <w:rPr>
                <w:rFonts w:ascii="Agency FB" w:eastAsia="Times New Roman" w:hAnsi="Agency FB" w:cs="Times New Roman"/>
                <w:sz w:val="20"/>
                <w:szCs w:val="20"/>
                <w:lang w:eastAsia="es-MX"/>
              </w:rPr>
            </w:pPr>
            <w:r w:rsidRPr="009E4C96">
              <w:rPr>
                <w:rFonts w:ascii="Agency FB" w:eastAsia="Times New Roman" w:hAnsi="Agency FB" w:cs="Arial"/>
                <w:sz w:val="20"/>
                <w:szCs w:val="20"/>
                <w:lang w:eastAsia="es-MX"/>
              </w:rPr>
              <w:t>2-4 EU / dl</w:t>
            </w:r>
          </w:p>
        </w:tc>
        <w:tc>
          <w:tcPr>
            <w:tcW w:w="990" w:type="dxa"/>
            <w:tcMar>
              <w:top w:w="0" w:type="dxa"/>
              <w:left w:w="78" w:type="dxa"/>
              <w:bottom w:w="0" w:type="dxa"/>
              <w:right w:w="78" w:type="dxa"/>
            </w:tcMar>
            <w:hideMark/>
          </w:tcPr>
          <w:p w:rsidR="009E4C96" w:rsidRPr="009E4C96" w:rsidRDefault="009E4C96" w:rsidP="009E4C96">
            <w:pPr>
              <w:spacing w:after="0" w:line="240" w:lineRule="auto"/>
              <w:rPr>
                <w:rFonts w:ascii="Agency FB" w:eastAsia="Times New Roman" w:hAnsi="Agency FB" w:cs="Times New Roman"/>
                <w:sz w:val="20"/>
                <w:szCs w:val="20"/>
                <w:lang w:eastAsia="es-MX"/>
              </w:rPr>
            </w:pPr>
            <w:r w:rsidRPr="009E4C96">
              <w:rPr>
                <w:rFonts w:ascii="Agency FB" w:eastAsia="Times New Roman" w:hAnsi="Agency FB" w:cs="Arial"/>
                <w:sz w:val="20"/>
                <w:szCs w:val="20"/>
                <w:lang w:eastAsia="es-MX"/>
              </w:rPr>
              <w:t> </w:t>
            </w:r>
          </w:p>
        </w:tc>
        <w:tc>
          <w:tcPr>
            <w:tcW w:w="3582" w:type="dxa"/>
            <w:tcMar>
              <w:top w:w="0" w:type="dxa"/>
              <w:left w:w="78" w:type="dxa"/>
              <w:bottom w:w="0" w:type="dxa"/>
              <w:right w:w="78" w:type="dxa"/>
            </w:tcMar>
            <w:hideMark/>
          </w:tcPr>
          <w:p w:rsidR="009E4C96" w:rsidRPr="009E4C96" w:rsidRDefault="009E4C96" w:rsidP="009E4C96">
            <w:pPr>
              <w:spacing w:after="0" w:line="240" w:lineRule="auto"/>
              <w:rPr>
                <w:rFonts w:ascii="Agency FB" w:eastAsia="Times New Roman" w:hAnsi="Agency FB" w:cs="Times New Roman"/>
                <w:sz w:val="20"/>
                <w:szCs w:val="20"/>
                <w:lang w:eastAsia="es-MX"/>
              </w:rPr>
            </w:pPr>
            <w:r w:rsidRPr="009E4C96">
              <w:rPr>
                <w:rFonts w:ascii="Agency FB" w:eastAsia="Times New Roman" w:hAnsi="Agency FB" w:cs="Arial"/>
                <w:sz w:val="20"/>
                <w:szCs w:val="20"/>
                <w:lang w:eastAsia="es-MX"/>
              </w:rPr>
              <w:t> </w:t>
            </w:r>
          </w:p>
        </w:tc>
      </w:tr>
      <w:tr w:rsidR="009E4C96" w:rsidRPr="009E4C96" w:rsidTr="009E4C96">
        <w:trPr>
          <w:trHeight w:val="246"/>
        </w:trPr>
        <w:tc>
          <w:tcPr>
            <w:tcW w:w="2214" w:type="dxa"/>
            <w:tcBorders>
              <w:top w:val="single" w:sz="6" w:space="0" w:color="000000"/>
              <w:left w:val="double" w:sz="6" w:space="0" w:color="000000"/>
              <w:bottom w:val="single" w:sz="6" w:space="0" w:color="000000"/>
            </w:tcBorders>
            <w:tcMar>
              <w:top w:w="0" w:type="dxa"/>
              <w:left w:w="78" w:type="dxa"/>
              <w:bottom w:w="0" w:type="dxa"/>
              <w:right w:w="78" w:type="dxa"/>
            </w:tcMar>
            <w:hideMark/>
          </w:tcPr>
          <w:p w:rsidR="009E4C96" w:rsidRPr="009E4C96" w:rsidRDefault="009E4C96" w:rsidP="009E4C96">
            <w:pPr>
              <w:spacing w:after="0" w:line="240" w:lineRule="auto"/>
              <w:jc w:val="center"/>
              <w:rPr>
                <w:rFonts w:ascii="Agency FB" w:eastAsia="Times New Roman" w:hAnsi="Agency FB" w:cs="Times New Roman"/>
                <w:sz w:val="20"/>
                <w:szCs w:val="20"/>
                <w:lang w:eastAsia="es-MX"/>
              </w:rPr>
            </w:pPr>
            <w:r w:rsidRPr="009E4C96">
              <w:rPr>
                <w:rFonts w:ascii="Agency FB" w:eastAsia="Times New Roman" w:hAnsi="Agency FB" w:cs="Arial"/>
                <w:sz w:val="20"/>
                <w:szCs w:val="20"/>
                <w:lang w:eastAsia="es-MX"/>
              </w:rPr>
              <w:t>NITRITO</w:t>
            </w:r>
          </w:p>
        </w:tc>
        <w:tc>
          <w:tcPr>
            <w:tcW w:w="2214" w:type="dxa"/>
            <w:tcBorders>
              <w:top w:val="single" w:sz="6" w:space="0" w:color="000000"/>
              <w:left w:val="single" w:sz="6" w:space="0" w:color="000000"/>
              <w:bottom w:val="single" w:sz="6" w:space="0" w:color="000000"/>
              <w:right w:val="double" w:sz="6" w:space="0" w:color="000000"/>
            </w:tcBorders>
            <w:tcMar>
              <w:top w:w="0" w:type="dxa"/>
              <w:left w:w="78" w:type="dxa"/>
              <w:bottom w:w="0" w:type="dxa"/>
              <w:right w:w="78" w:type="dxa"/>
            </w:tcMar>
            <w:hideMark/>
          </w:tcPr>
          <w:p w:rsidR="009E4C96" w:rsidRPr="009E4C96" w:rsidRDefault="009E4C96" w:rsidP="009E4C96">
            <w:pPr>
              <w:spacing w:after="0" w:line="240" w:lineRule="auto"/>
              <w:jc w:val="center"/>
              <w:rPr>
                <w:rFonts w:ascii="Agency FB" w:eastAsia="Times New Roman" w:hAnsi="Agency FB" w:cs="Times New Roman"/>
                <w:sz w:val="20"/>
                <w:szCs w:val="20"/>
                <w:lang w:eastAsia="es-MX"/>
              </w:rPr>
            </w:pPr>
            <w:r w:rsidRPr="009E4C96">
              <w:rPr>
                <w:rFonts w:ascii="Agency FB" w:eastAsia="Times New Roman" w:hAnsi="Agency FB" w:cs="Arial"/>
                <w:sz w:val="20"/>
                <w:szCs w:val="20"/>
                <w:lang w:eastAsia="es-MX"/>
              </w:rPr>
              <w:t>Positivo</w:t>
            </w:r>
          </w:p>
        </w:tc>
        <w:tc>
          <w:tcPr>
            <w:tcW w:w="990" w:type="dxa"/>
            <w:tcMar>
              <w:top w:w="0" w:type="dxa"/>
              <w:left w:w="78" w:type="dxa"/>
              <w:bottom w:w="0" w:type="dxa"/>
              <w:right w:w="78" w:type="dxa"/>
            </w:tcMar>
            <w:hideMark/>
          </w:tcPr>
          <w:p w:rsidR="009E4C96" w:rsidRPr="009E4C96" w:rsidRDefault="009E4C96" w:rsidP="009E4C96">
            <w:pPr>
              <w:spacing w:after="0" w:line="240" w:lineRule="auto"/>
              <w:rPr>
                <w:rFonts w:ascii="Agency FB" w:eastAsia="Times New Roman" w:hAnsi="Agency FB" w:cs="Times New Roman"/>
                <w:sz w:val="20"/>
                <w:szCs w:val="20"/>
                <w:lang w:eastAsia="es-MX"/>
              </w:rPr>
            </w:pPr>
            <w:r w:rsidRPr="009E4C96">
              <w:rPr>
                <w:rFonts w:ascii="Agency FB" w:eastAsia="Times New Roman" w:hAnsi="Agency FB" w:cs="Arial"/>
                <w:sz w:val="20"/>
                <w:szCs w:val="20"/>
                <w:lang w:eastAsia="es-MX"/>
              </w:rPr>
              <w:t> </w:t>
            </w:r>
          </w:p>
        </w:tc>
        <w:tc>
          <w:tcPr>
            <w:tcW w:w="3582" w:type="dxa"/>
            <w:tcMar>
              <w:top w:w="0" w:type="dxa"/>
              <w:left w:w="78" w:type="dxa"/>
              <w:bottom w:w="0" w:type="dxa"/>
              <w:right w:w="78" w:type="dxa"/>
            </w:tcMar>
            <w:hideMark/>
          </w:tcPr>
          <w:p w:rsidR="009E4C96" w:rsidRPr="009E4C96" w:rsidRDefault="009E4C96" w:rsidP="009E4C96">
            <w:pPr>
              <w:spacing w:after="0" w:line="240" w:lineRule="auto"/>
              <w:rPr>
                <w:rFonts w:ascii="Agency FB" w:eastAsia="Times New Roman" w:hAnsi="Agency FB" w:cs="Times New Roman"/>
                <w:sz w:val="20"/>
                <w:szCs w:val="20"/>
                <w:lang w:eastAsia="es-MX"/>
              </w:rPr>
            </w:pPr>
            <w:r w:rsidRPr="009E4C96">
              <w:rPr>
                <w:rFonts w:ascii="Agency FB" w:eastAsia="Times New Roman" w:hAnsi="Agency FB" w:cs="Arial"/>
                <w:sz w:val="20"/>
                <w:szCs w:val="20"/>
                <w:lang w:eastAsia="es-MX"/>
              </w:rPr>
              <w:t> </w:t>
            </w:r>
          </w:p>
        </w:tc>
      </w:tr>
      <w:tr w:rsidR="009E4C96" w:rsidRPr="009E4C96" w:rsidTr="009E4C96">
        <w:trPr>
          <w:trHeight w:val="327"/>
        </w:trPr>
        <w:tc>
          <w:tcPr>
            <w:tcW w:w="2214" w:type="dxa"/>
            <w:tcBorders>
              <w:left w:val="double" w:sz="6" w:space="0" w:color="000000"/>
              <w:bottom w:val="double" w:sz="6" w:space="0" w:color="000000"/>
            </w:tcBorders>
            <w:tcMar>
              <w:top w:w="0" w:type="dxa"/>
              <w:left w:w="78" w:type="dxa"/>
              <w:bottom w:w="0" w:type="dxa"/>
              <w:right w:w="78" w:type="dxa"/>
            </w:tcMar>
            <w:hideMark/>
          </w:tcPr>
          <w:p w:rsidR="009E4C96" w:rsidRPr="009E4C96" w:rsidRDefault="009E4C96" w:rsidP="009E4C96">
            <w:pPr>
              <w:keepNext/>
              <w:spacing w:after="0" w:line="240" w:lineRule="auto"/>
              <w:jc w:val="center"/>
              <w:rPr>
                <w:rFonts w:ascii="Agency FB" w:eastAsia="Times New Roman" w:hAnsi="Agency FB" w:cs="Times New Roman"/>
                <w:sz w:val="20"/>
                <w:szCs w:val="20"/>
                <w:lang w:eastAsia="es-MX"/>
              </w:rPr>
            </w:pPr>
            <w:r w:rsidRPr="009E4C96">
              <w:rPr>
                <w:rFonts w:ascii="Agency FB" w:eastAsia="Times New Roman" w:hAnsi="Agency FB" w:cs="Arial"/>
                <w:caps/>
                <w:sz w:val="20"/>
                <w:szCs w:val="20"/>
                <w:lang w:eastAsia="es-MX"/>
              </w:rPr>
              <w:t>LOS LEUCOCITOS</w:t>
            </w:r>
          </w:p>
        </w:tc>
        <w:tc>
          <w:tcPr>
            <w:tcW w:w="2214" w:type="dxa"/>
            <w:tcBorders>
              <w:left w:val="single" w:sz="6" w:space="0" w:color="000000"/>
              <w:bottom w:val="double" w:sz="6" w:space="0" w:color="000000"/>
              <w:right w:val="double" w:sz="6" w:space="0" w:color="000000"/>
            </w:tcBorders>
            <w:tcMar>
              <w:top w:w="0" w:type="dxa"/>
              <w:left w:w="78" w:type="dxa"/>
              <w:bottom w:w="0" w:type="dxa"/>
              <w:right w:w="78" w:type="dxa"/>
            </w:tcMar>
            <w:hideMark/>
          </w:tcPr>
          <w:p w:rsidR="009E4C96" w:rsidRPr="009E4C96" w:rsidRDefault="009E4C96" w:rsidP="009E4C96">
            <w:pPr>
              <w:spacing w:after="0" w:line="240" w:lineRule="auto"/>
              <w:jc w:val="center"/>
              <w:rPr>
                <w:rFonts w:ascii="Agency FB" w:eastAsia="Times New Roman" w:hAnsi="Agency FB" w:cs="Times New Roman"/>
                <w:sz w:val="20"/>
                <w:szCs w:val="20"/>
                <w:lang w:eastAsia="es-MX"/>
              </w:rPr>
            </w:pPr>
            <w:r w:rsidRPr="009E4C96">
              <w:rPr>
                <w:rFonts w:ascii="Agency FB" w:eastAsia="Times New Roman" w:hAnsi="Agency FB" w:cs="Arial"/>
                <w:sz w:val="20"/>
                <w:szCs w:val="20"/>
                <w:lang w:eastAsia="es-MX"/>
              </w:rPr>
              <w:t>Trace - Pequeño</w:t>
            </w:r>
          </w:p>
        </w:tc>
        <w:tc>
          <w:tcPr>
            <w:tcW w:w="990" w:type="dxa"/>
            <w:tcMar>
              <w:top w:w="0" w:type="dxa"/>
              <w:left w:w="78" w:type="dxa"/>
              <w:bottom w:w="0" w:type="dxa"/>
              <w:right w:w="78" w:type="dxa"/>
            </w:tcMar>
            <w:hideMark/>
          </w:tcPr>
          <w:p w:rsidR="009E4C96" w:rsidRPr="009E4C96" w:rsidRDefault="009E4C96" w:rsidP="009E4C96">
            <w:pPr>
              <w:spacing w:after="0" w:line="240" w:lineRule="auto"/>
              <w:rPr>
                <w:rFonts w:ascii="Agency FB" w:eastAsia="Times New Roman" w:hAnsi="Agency FB" w:cs="Times New Roman"/>
                <w:sz w:val="20"/>
                <w:szCs w:val="20"/>
                <w:lang w:eastAsia="es-MX"/>
              </w:rPr>
            </w:pPr>
            <w:r w:rsidRPr="009E4C96">
              <w:rPr>
                <w:rFonts w:ascii="Agency FB" w:eastAsia="Times New Roman" w:hAnsi="Agency FB" w:cs="Arial"/>
                <w:sz w:val="20"/>
                <w:szCs w:val="20"/>
                <w:lang w:eastAsia="es-MX"/>
              </w:rPr>
              <w:t> </w:t>
            </w:r>
          </w:p>
        </w:tc>
        <w:tc>
          <w:tcPr>
            <w:tcW w:w="3582" w:type="dxa"/>
            <w:tcMar>
              <w:top w:w="0" w:type="dxa"/>
              <w:left w:w="78" w:type="dxa"/>
              <w:bottom w:w="0" w:type="dxa"/>
              <w:right w:w="78" w:type="dxa"/>
            </w:tcMar>
            <w:hideMark/>
          </w:tcPr>
          <w:p w:rsidR="009E4C96" w:rsidRPr="009E4C96" w:rsidRDefault="009E4C96" w:rsidP="009E4C96">
            <w:pPr>
              <w:spacing w:after="0" w:line="240" w:lineRule="auto"/>
              <w:rPr>
                <w:rFonts w:ascii="Agency FB" w:eastAsia="Times New Roman" w:hAnsi="Agency FB" w:cs="Times New Roman"/>
                <w:sz w:val="20"/>
                <w:szCs w:val="20"/>
                <w:lang w:eastAsia="es-MX"/>
              </w:rPr>
            </w:pPr>
            <w:r w:rsidRPr="009E4C96">
              <w:rPr>
                <w:rFonts w:ascii="Agency FB" w:eastAsia="Times New Roman" w:hAnsi="Agency FB" w:cs="Arial"/>
                <w:sz w:val="20"/>
                <w:szCs w:val="20"/>
                <w:lang w:eastAsia="es-MX"/>
              </w:rPr>
              <w:t> </w:t>
            </w:r>
          </w:p>
        </w:tc>
      </w:tr>
    </w:tbl>
    <w:p w:rsidR="009E4C96" w:rsidRPr="009E4C96" w:rsidRDefault="009E4C96" w:rsidP="009E4C96">
      <w:pPr>
        <w:spacing w:after="0" w:line="240" w:lineRule="auto"/>
        <w:rPr>
          <w:rFonts w:ascii="Agency FB" w:eastAsia="Times New Roman" w:hAnsi="Agency FB" w:cs="Times New Roman"/>
          <w:color w:val="000000"/>
          <w:sz w:val="20"/>
          <w:szCs w:val="20"/>
          <w:lang w:eastAsia="es-MX"/>
        </w:rPr>
      </w:pPr>
      <w:r w:rsidRPr="009E4C96">
        <w:rPr>
          <w:rFonts w:ascii="Agency FB" w:eastAsia="Times New Roman" w:hAnsi="Agency FB" w:cs="Arial"/>
          <w:b/>
          <w:bCs/>
          <w:color w:val="FF0000"/>
          <w:sz w:val="20"/>
          <w:szCs w:val="20"/>
          <w:lang w:eastAsia="es-MX"/>
        </w:rPr>
        <w:t> </w:t>
      </w:r>
    </w:p>
    <w:p w:rsidR="009E4C96" w:rsidRPr="009E4C96" w:rsidRDefault="009E4C96" w:rsidP="009E4C96">
      <w:pPr>
        <w:spacing w:after="0" w:line="240" w:lineRule="auto"/>
        <w:rPr>
          <w:rFonts w:ascii="Agency FB" w:eastAsia="Times New Roman" w:hAnsi="Agency FB" w:cs="Times New Roman"/>
          <w:color w:val="000000"/>
          <w:sz w:val="20"/>
          <w:szCs w:val="20"/>
          <w:lang w:eastAsia="es-MX"/>
        </w:rPr>
      </w:pPr>
      <w:r w:rsidRPr="009E4C96">
        <w:rPr>
          <w:rFonts w:ascii="Agency FB" w:eastAsia="Times New Roman" w:hAnsi="Agency FB" w:cs="Arial"/>
          <w:b/>
          <w:bCs/>
          <w:color w:val="FF0000"/>
          <w:sz w:val="20"/>
          <w:szCs w:val="20"/>
          <w:lang w:eastAsia="es-MX"/>
        </w:rPr>
        <w:t> </w:t>
      </w:r>
    </w:p>
    <w:p w:rsidR="009E4C96" w:rsidRPr="009E4C96" w:rsidRDefault="009E4C96" w:rsidP="009E4C96">
      <w:pPr>
        <w:spacing w:after="0" w:line="240" w:lineRule="auto"/>
        <w:ind w:left="360" w:hanging="360"/>
        <w:rPr>
          <w:rFonts w:ascii="Agency FB" w:eastAsia="Times New Roman" w:hAnsi="Agency FB" w:cs="Times New Roman"/>
          <w:color w:val="000000"/>
          <w:sz w:val="20"/>
          <w:szCs w:val="20"/>
          <w:lang w:eastAsia="es-MX"/>
        </w:rPr>
      </w:pPr>
      <w:r w:rsidRPr="009E4C96">
        <w:rPr>
          <w:rFonts w:ascii="Agency FB" w:eastAsia="Times New Roman" w:hAnsi="Agency FB" w:cs="Times New Roman"/>
          <w:color w:val="000000"/>
          <w:sz w:val="20"/>
          <w:szCs w:val="20"/>
          <w:lang w:eastAsia="es-MX"/>
        </w:rPr>
        <w:sym w:font="Wingdings" w:char="F076"/>
      </w:r>
      <w:r w:rsidRPr="009E4C96">
        <w:rPr>
          <w:rFonts w:ascii="Agency FB" w:eastAsia="Times New Roman" w:hAnsi="Agency FB" w:cs="Times New Roman"/>
          <w:color w:val="000000"/>
          <w:sz w:val="20"/>
          <w:szCs w:val="20"/>
          <w:lang w:eastAsia="es-MX"/>
        </w:rPr>
        <w:t>        </w:t>
      </w:r>
      <w:r w:rsidRPr="009E4C96">
        <w:rPr>
          <w:rFonts w:ascii="Agency FB" w:eastAsia="Times New Roman" w:hAnsi="Agency FB" w:cs="Arial"/>
          <w:b/>
          <w:bCs/>
          <w:color w:val="000000"/>
          <w:sz w:val="20"/>
          <w:szCs w:val="20"/>
          <w:lang w:eastAsia="es-MX"/>
        </w:rPr>
        <w:t>Si el control no está dentro de los intervalos previstos</w:t>
      </w:r>
      <w:r w:rsidRPr="009E4C96">
        <w:rPr>
          <w:rFonts w:ascii="Agency FB" w:eastAsia="Times New Roman" w:hAnsi="Agency FB" w:cs="Times New Roman"/>
          <w:color w:val="000000"/>
          <w:sz w:val="20"/>
          <w:szCs w:val="20"/>
          <w:lang w:eastAsia="es-MX"/>
        </w:rPr>
        <w:t> </w:t>
      </w:r>
      <w:r w:rsidRPr="009E4C96">
        <w:rPr>
          <w:rFonts w:ascii="Agency FB" w:eastAsia="Times New Roman" w:hAnsi="Agency FB" w:cs="Arial"/>
          <w:color w:val="000000"/>
          <w:sz w:val="20"/>
          <w:szCs w:val="20"/>
          <w:lang w:eastAsia="es-MX"/>
        </w:rPr>
        <w:t>siguen los pasos de acción correctiva se describen a continuación</w:t>
      </w:r>
    </w:p>
    <w:p w:rsidR="009E4C96" w:rsidRPr="009E4C96" w:rsidRDefault="009E4C96" w:rsidP="009E4C96">
      <w:pPr>
        <w:spacing w:after="0" w:line="240" w:lineRule="auto"/>
        <w:ind w:left="360"/>
        <w:rPr>
          <w:rFonts w:ascii="Agency FB" w:eastAsia="Times New Roman" w:hAnsi="Agency FB" w:cs="Times New Roman"/>
          <w:color w:val="000000"/>
          <w:sz w:val="20"/>
          <w:szCs w:val="20"/>
          <w:lang w:eastAsia="es-MX"/>
        </w:rPr>
      </w:pPr>
      <w:r w:rsidRPr="009E4C96">
        <w:rPr>
          <w:rFonts w:ascii="Agency FB" w:eastAsia="Times New Roman" w:hAnsi="Agency FB" w:cs="Arial"/>
          <w:color w:val="FF0000"/>
          <w:sz w:val="20"/>
          <w:szCs w:val="20"/>
          <w:lang w:eastAsia="es-MX"/>
        </w:rPr>
        <w:t> </w:t>
      </w:r>
    </w:p>
    <w:p w:rsidR="009E4C96" w:rsidRPr="009E4C96" w:rsidRDefault="009E4C96" w:rsidP="009E4C96">
      <w:pPr>
        <w:spacing w:after="0" w:line="240" w:lineRule="auto"/>
        <w:ind w:firstLine="720"/>
        <w:jc w:val="both"/>
        <w:rPr>
          <w:rFonts w:ascii="Agency FB" w:eastAsia="Times New Roman" w:hAnsi="Agency FB" w:cs="Times New Roman"/>
          <w:color w:val="000000"/>
          <w:sz w:val="20"/>
          <w:szCs w:val="20"/>
          <w:lang w:eastAsia="es-MX"/>
        </w:rPr>
      </w:pPr>
      <w:r w:rsidRPr="009E4C96">
        <w:rPr>
          <w:rFonts w:ascii="Agency FB" w:eastAsia="Times New Roman" w:hAnsi="Agency FB" w:cs="Arial"/>
          <w:b/>
          <w:bCs/>
          <w:color w:val="000000"/>
          <w:sz w:val="20"/>
          <w:szCs w:val="20"/>
          <w:lang w:eastAsia="es-MX"/>
        </w:rPr>
        <w:t>B.</w:t>
      </w:r>
      <w:r w:rsidRPr="009E4C96">
        <w:rPr>
          <w:rFonts w:ascii="Agency FB" w:eastAsia="Times New Roman" w:hAnsi="Agency FB" w:cs="Times New Roman"/>
          <w:color w:val="000000"/>
          <w:sz w:val="20"/>
          <w:szCs w:val="20"/>
          <w:lang w:eastAsia="es-MX"/>
        </w:rPr>
        <w:t> </w:t>
      </w:r>
      <w:r w:rsidRPr="009E4C96">
        <w:rPr>
          <w:rFonts w:ascii="Agency FB" w:eastAsia="Times New Roman" w:hAnsi="Agency FB" w:cs="Arial"/>
          <w:b/>
          <w:bCs/>
          <w:color w:val="000000"/>
          <w:sz w:val="20"/>
          <w:szCs w:val="20"/>
          <w:lang w:eastAsia="es-MX"/>
        </w:rPr>
        <w:t>              Acción Correctiva</w:t>
      </w:r>
    </w:p>
    <w:p w:rsidR="009E4C96" w:rsidRPr="009E4C96" w:rsidRDefault="009E4C96" w:rsidP="009E4C96">
      <w:pPr>
        <w:spacing w:after="0" w:line="240" w:lineRule="auto"/>
        <w:ind w:left="2160" w:hanging="720"/>
        <w:rPr>
          <w:rFonts w:ascii="Agency FB" w:eastAsia="Times New Roman" w:hAnsi="Agency FB" w:cs="Times New Roman"/>
          <w:color w:val="000000"/>
          <w:sz w:val="20"/>
          <w:szCs w:val="20"/>
          <w:lang w:eastAsia="es-MX"/>
        </w:rPr>
      </w:pPr>
      <w:r w:rsidRPr="009E4C96">
        <w:rPr>
          <w:rFonts w:ascii="Agency FB" w:eastAsia="Times New Roman" w:hAnsi="Agency FB" w:cs="Arial"/>
          <w:color w:val="000000"/>
          <w:sz w:val="20"/>
          <w:szCs w:val="20"/>
          <w:lang w:eastAsia="es-MX"/>
        </w:rPr>
        <w:t> </w:t>
      </w:r>
    </w:p>
    <w:p w:rsidR="009E4C96" w:rsidRPr="009E4C96" w:rsidRDefault="009E4C96" w:rsidP="009E4C96">
      <w:pPr>
        <w:numPr>
          <w:ilvl w:val="0"/>
          <w:numId w:val="17"/>
        </w:numPr>
        <w:spacing w:after="0" w:line="240" w:lineRule="auto"/>
        <w:ind w:left="1348" w:firstLine="0"/>
        <w:jc w:val="both"/>
        <w:rPr>
          <w:rFonts w:ascii="Agency FB" w:eastAsia="Times New Roman" w:hAnsi="Agency FB" w:cs="Arial"/>
          <w:color w:val="000000"/>
          <w:spacing w:val="-3"/>
          <w:sz w:val="20"/>
          <w:szCs w:val="20"/>
          <w:lang w:eastAsia="es-MX"/>
        </w:rPr>
      </w:pPr>
      <w:r w:rsidRPr="009E4C96">
        <w:rPr>
          <w:rFonts w:ascii="Agency FB" w:eastAsia="Times New Roman" w:hAnsi="Agency FB" w:cs="Arial"/>
          <w:color w:val="000000"/>
          <w:spacing w:val="-3"/>
          <w:sz w:val="20"/>
          <w:szCs w:val="20"/>
          <w:lang w:eastAsia="es-MX"/>
        </w:rPr>
        <w:t>Revise las fechas de caducidad en las botellas de control de orina y tiras reactivas. Si los suministros son "fuera de fecha", obtener nuevos suministros. Si los suministros son "fecha", repita la prueba.</w:t>
      </w:r>
    </w:p>
    <w:p w:rsidR="009E4C96" w:rsidRPr="009E4C96" w:rsidRDefault="009E4C96" w:rsidP="009E4C96">
      <w:pPr>
        <w:numPr>
          <w:ilvl w:val="0"/>
          <w:numId w:val="17"/>
        </w:numPr>
        <w:spacing w:after="0" w:line="240" w:lineRule="auto"/>
        <w:ind w:left="1348" w:firstLine="0"/>
        <w:rPr>
          <w:rFonts w:ascii="Agency FB" w:eastAsia="Times New Roman" w:hAnsi="Agency FB" w:cs="Arial"/>
          <w:color w:val="000000"/>
          <w:sz w:val="20"/>
          <w:szCs w:val="20"/>
          <w:lang w:eastAsia="es-MX"/>
        </w:rPr>
      </w:pPr>
      <w:r w:rsidRPr="009E4C96">
        <w:rPr>
          <w:rFonts w:ascii="Agency FB" w:eastAsia="Times New Roman" w:hAnsi="Agency FB" w:cs="Arial"/>
          <w:color w:val="000000"/>
          <w:sz w:val="20"/>
          <w:szCs w:val="20"/>
          <w:lang w:eastAsia="es-MX"/>
        </w:rPr>
        <w:t>Si el valor obtenido queda fuera de rango, reemplace la botella de control y vuelva a ejecutar.</w:t>
      </w:r>
    </w:p>
    <w:p w:rsidR="009E4C96" w:rsidRPr="009E4C96" w:rsidRDefault="009E4C96" w:rsidP="009E4C96">
      <w:pPr>
        <w:numPr>
          <w:ilvl w:val="0"/>
          <w:numId w:val="17"/>
        </w:numPr>
        <w:spacing w:after="0" w:line="240" w:lineRule="auto"/>
        <w:ind w:left="1348" w:firstLine="0"/>
        <w:rPr>
          <w:rFonts w:ascii="Agency FB" w:eastAsia="Times New Roman" w:hAnsi="Agency FB" w:cs="Arial"/>
          <w:color w:val="000000"/>
          <w:sz w:val="20"/>
          <w:szCs w:val="20"/>
          <w:lang w:eastAsia="es-MX"/>
        </w:rPr>
      </w:pPr>
      <w:r w:rsidRPr="009E4C96">
        <w:rPr>
          <w:rFonts w:ascii="Agency FB" w:eastAsia="Times New Roman" w:hAnsi="Agency FB" w:cs="Arial"/>
          <w:color w:val="000000"/>
          <w:sz w:val="20"/>
          <w:szCs w:val="20"/>
          <w:lang w:eastAsia="es-MX"/>
        </w:rPr>
        <w:t>Si el valor obtenido queda fuera de rango, reemplace vial de tiras reactivas y vuelva a ejecutar.</w:t>
      </w:r>
    </w:p>
    <w:p w:rsidR="009E4C96" w:rsidRPr="009E4C96" w:rsidRDefault="009E4C96" w:rsidP="009E4C96">
      <w:pPr>
        <w:numPr>
          <w:ilvl w:val="0"/>
          <w:numId w:val="17"/>
        </w:numPr>
        <w:spacing w:after="0" w:line="240" w:lineRule="auto"/>
        <w:ind w:left="1348" w:firstLine="0"/>
        <w:rPr>
          <w:rFonts w:ascii="Agency FB" w:eastAsia="Times New Roman" w:hAnsi="Agency FB" w:cs="Arial"/>
          <w:color w:val="000000"/>
          <w:sz w:val="20"/>
          <w:szCs w:val="20"/>
          <w:lang w:eastAsia="es-MX"/>
        </w:rPr>
      </w:pPr>
      <w:r w:rsidRPr="009E4C96">
        <w:rPr>
          <w:rFonts w:ascii="Agency FB" w:eastAsia="Times New Roman" w:hAnsi="Agency FB" w:cs="Arial"/>
          <w:color w:val="000000"/>
          <w:sz w:val="20"/>
          <w:szCs w:val="20"/>
          <w:lang w:eastAsia="es-MX"/>
        </w:rPr>
        <w:t>Si el valor obtenido queda fuera de cobertura, llame al POCT Centro al 3-5707 o 3-8.416</w:t>
      </w:r>
    </w:p>
    <w:p w:rsidR="009E4C96" w:rsidRPr="009E4C96" w:rsidRDefault="009E4C96" w:rsidP="009E4C96">
      <w:pPr>
        <w:spacing w:after="0" w:line="240" w:lineRule="auto"/>
        <w:rPr>
          <w:rFonts w:ascii="Agency FB" w:eastAsia="Times New Roman" w:hAnsi="Agency FB" w:cs="Times New Roman"/>
          <w:color w:val="000000"/>
          <w:sz w:val="20"/>
          <w:szCs w:val="20"/>
          <w:lang w:eastAsia="es-MX"/>
        </w:rPr>
      </w:pPr>
      <w:r w:rsidRPr="009E4C96">
        <w:rPr>
          <w:rFonts w:ascii="Agency FB" w:eastAsia="Times New Roman" w:hAnsi="Agency FB" w:cs="Arial"/>
          <w:b/>
          <w:bCs/>
          <w:i/>
          <w:iCs/>
          <w:color w:val="000000"/>
          <w:sz w:val="20"/>
          <w:szCs w:val="20"/>
          <w:lang w:eastAsia="es-MX"/>
        </w:rPr>
        <w:t> </w:t>
      </w:r>
    </w:p>
    <w:p w:rsidR="009E4C96" w:rsidRPr="009E4C96" w:rsidRDefault="009E4C96" w:rsidP="009E4C96">
      <w:pPr>
        <w:numPr>
          <w:ilvl w:val="0"/>
          <w:numId w:val="18"/>
        </w:numPr>
        <w:spacing w:after="0" w:line="240" w:lineRule="auto"/>
        <w:ind w:left="374" w:firstLine="0"/>
        <w:jc w:val="both"/>
        <w:rPr>
          <w:rFonts w:ascii="Agency FB" w:eastAsia="Times New Roman" w:hAnsi="Agency FB" w:cs="Arial"/>
          <w:b/>
          <w:bCs/>
          <w:color w:val="000000"/>
          <w:sz w:val="20"/>
          <w:szCs w:val="20"/>
          <w:lang w:eastAsia="es-MX"/>
        </w:rPr>
      </w:pPr>
      <w:r w:rsidRPr="009E4C96">
        <w:rPr>
          <w:rFonts w:ascii="Agency FB" w:eastAsia="Times New Roman" w:hAnsi="Agency FB" w:cs="Arial"/>
          <w:b/>
          <w:bCs/>
          <w:color w:val="000000"/>
          <w:sz w:val="20"/>
          <w:szCs w:val="20"/>
          <w:lang w:eastAsia="es-MX"/>
        </w:rPr>
        <w:t>PROCEDIMIENTO DE PRUEBA DEL PACIENTE</w:t>
      </w:r>
    </w:p>
    <w:p w:rsidR="009E4C96" w:rsidRPr="009E4C96" w:rsidRDefault="009E4C96" w:rsidP="009E4C96">
      <w:pPr>
        <w:spacing w:after="0" w:line="240" w:lineRule="auto"/>
        <w:jc w:val="both"/>
        <w:rPr>
          <w:rFonts w:ascii="Agency FB" w:eastAsia="Times New Roman" w:hAnsi="Agency FB" w:cs="Times New Roman"/>
          <w:color w:val="000000"/>
          <w:sz w:val="20"/>
          <w:szCs w:val="20"/>
          <w:lang w:eastAsia="es-MX"/>
        </w:rPr>
      </w:pPr>
      <w:r w:rsidRPr="009E4C96">
        <w:rPr>
          <w:rFonts w:ascii="Agency FB" w:eastAsia="Times New Roman" w:hAnsi="Agency FB" w:cs="Arial"/>
          <w:b/>
          <w:bCs/>
          <w:color w:val="0000FF"/>
          <w:sz w:val="20"/>
          <w:szCs w:val="20"/>
          <w:lang w:eastAsia="es-MX"/>
        </w:rPr>
        <w:t> </w:t>
      </w:r>
    </w:p>
    <w:p w:rsidR="009E4C96" w:rsidRPr="009E4C96" w:rsidRDefault="009E4C96" w:rsidP="009E4C96">
      <w:pPr>
        <w:spacing w:after="0" w:line="360" w:lineRule="atLeast"/>
        <w:ind w:left="720" w:hanging="360"/>
        <w:jc w:val="both"/>
        <w:rPr>
          <w:rFonts w:ascii="Agency FB" w:eastAsia="Times New Roman" w:hAnsi="Agency FB" w:cs="Times New Roman"/>
          <w:color w:val="000000"/>
          <w:sz w:val="20"/>
          <w:szCs w:val="20"/>
          <w:lang w:eastAsia="es-MX"/>
        </w:rPr>
      </w:pPr>
      <w:r w:rsidRPr="009E4C96">
        <w:rPr>
          <w:rFonts w:ascii="Agency FB" w:eastAsia="Times New Roman" w:hAnsi="Agency FB" w:cs="Times New Roman"/>
          <w:caps/>
          <w:color w:val="000000"/>
          <w:sz w:val="20"/>
          <w:szCs w:val="20"/>
          <w:lang w:eastAsia="es-MX"/>
        </w:rPr>
        <w:sym w:font="Wingdings" w:char="F0D8"/>
      </w:r>
      <w:r w:rsidRPr="009E4C96">
        <w:rPr>
          <w:rFonts w:ascii="Agency FB" w:eastAsia="Times New Roman" w:hAnsi="Agency FB" w:cs="Times New Roman"/>
          <w:color w:val="000000"/>
          <w:sz w:val="20"/>
          <w:szCs w:val="20"/>
          <w:lang w:eastAsia="es-MX"/>
        </w:rPr>
        <w:t>        </w:t>
      </w:r>
      <w:r w:rsidRPr="009E4C96">
        <w:rPr>
          <w:rFonts w:ascii="Agency FB" w:eastAsia="Times New Roman" w:hAnsi="Agency FB" w:cs="Arial"/>
          <w:b/>
          <w:bCs/>
          <w:color w:val="000000"/>
          <w:sz w:val="20"/>
          <w:szCs w:val="20"/>
          <w:lang w:eastAsia="es-MX"/>
        </w:rPr>
        <w:t>Observar las precauciones estándar</w:t>
      </w:r>
    </w:p>
    <w:p w:rsidR="009E4C96" w:rsidRPr="009E4C96" w:rsidRDefault="009E4C96" w:rsidP="009E4C96">
      <w:pPr>
        <w:numPr>
          <w:ilvl w:val="0"/>
          <w:numId w:val="19"/>
        </w:numPr>
        <w:spacing w:after="0" w:line="240" w:lineRule="auto"/>
        <w:ind w:left="988" w:firstLine="0"/>
        <w:jc w:val="both"/>
        <w:rPr>
          <w:rFonts w:ascii="Agency FB" w:eastAsia="Times New Roman" w:hAnsi="Agency FB" w:cs="Arial"/>
          <w:color w:val="000000"/>
          <w:sz w:val="20"/>
          <w:szCs w:val="20"/>
          <w:lang w:eastAsia="es-MX"/>
        </w:rPr>
      </w:pPr>
      <w:r w:rsidRPr="009E4C96">
        <w:rPr>
          <w:rFonts w:ascii="Agency FB" w:eastAsia="Times New Roman" w:hAnsi="Agency FB" w:cs="Arial"/>
          <w:color w:val="000000"/>
          <w:sz w:val="20"/>
          <w:szCs w:val="20"/>
          <w:lang w:eastAsia="es-MX"/>
        </w:rPr>
        <w:t>Mezclar bien antes de orina inmediatamente antes de la prueba.</w:t>
      </w:r>
    </w:p>
    <w:p w:rsidR="009E4C96" w:rsidRPr="009E4C96" w:rsidRDefault="009E4C96" w:rsidP="009E4C96">
      <w:pPr>
        <w:numPr>
          <w:ilvl w:val="0"/>
          <w:numId w:val="19"/>
        </w:numPr>
        <w:spacing w:after="0" w:line="240" w:lineRule="auto"/>
        <w:ind w:left="988" w:firstLine="0"/>
        <w:jc w:val="both"/>
        <w:rPr>
          <w:rFonts w:ascii="Agency FB" w:eastAsia="Times New Roman" w:hAnsi="Agency FB" w:cs="Arial"/>
          <w:color w:val="000000"/>
          <w:sz w:val="20"/>
          <w:szCs w:val="20"/>
          <w:lang w:eastAsia="es-MX"/>
        </w:rPr>
      </w:pPr>
      <w:r w:rsidRPr="009E4C96">
        <w:rPr>
          <w:rFonts w:ascii="Agency FB" w:eastAsia="Times New Roman" w:hAnsi="Agency FB" w:cs="Arial"/>
          <w:color w:val="000000"/>
          <w:sz w:val="20"/>
          <w:szCs w:val="20"/>
          <w:lang w:eastAsia="es-MX"/>
        </w:rPr>
        <w:t>Retire una tira de la botella de tiras reactivas, y coloque la tapa. Sumergir la tira reactiva en la orina (todas las pastillas de reactivo debe ser húmedo), a continuación, retire de inmediato.</w:t>
      </w:r>
    </w:p>
    <w:p w:rsidR="009E4C96" w:rsidRPr="009E4C96" w:rsidRDefault="009E4C96" w:rsidP="009E4C96">
      <w:pPr>
        <w:spacing w:after="120" w:line="240" w:lineRule="auto"/>
        <w:ind w:left="720" w:hanging="720"/>
        <w:jc w:val="both"/>
        <w:rPr>
          <w:rFonts w:ascii="Agency FB" w:eastAsia="Times New Roman" w:hAnsi="Agency FB" w:cs="Times New Roman"/>
          <w:color w:val="000000"/>
          <w:sz w:val="20"/>
          <w:szCs w:val="20"/>
          <w:lang w:eastAsia="es-MX"/>
        </w:rPr>
      </w:pPr>
      <w:r w:rsidRPr="009E4C96">
        <w:rPr>
          <w:rFonts w:ascii="Agency FB" w:eastAsia="Times New Roman" w:hAnsi="Agency FB" w:cs="Arial"/>
          <w:color w:val="000000"/>
          <w:sz w:val="20"/>
          <w:szCs w:val="20"/>
          <w:lang w:eastAsia="es-MX"/>
        </w:rPr>
        <w:t>3.</w:t>
      </w:r>
      <w:r w:rsidRPr="009E4C96">
        <w:rPr>
          <w:rFonts w:ascii="Agency FB" w:eastAsia="Times New Roman" w:hAnsi="Agency FB" w:cs="Times New Roman"/>
          <w:color w:val="000000"/>
          <w:sz w:val="20"/>
          <w:szCs w:val="20"/>
          <w:lang w:eastAsia="es-MX"/>
        </w:rPr>
        <w:t> </w:t>
      </w:r>
      <w:r w:rsidRPr="009E4C96">
        <w:rPr>
          <w:rFonts w:ascii="Agency FB" w:eastAsia="Times New Roman" w:hAnsi="Agency FB" w:cs="Arial"/>
          <w:color w:val="000000"/>
          <w:sz w:val="20"/>
          <w:szCs w:val="20"/>
          <w:lang w:eastAsia="es-MX"/>
        </w:rPr>
        <w:t>              Retire el exceso de orina arrastrando el borde de la tira en la parte superior del recipiente de la muestra, luego seque tira reactiva por la inclinación de su borde en una toalla de papel.</w:t>
      </w:r>
    </w:p>
    <w:p w:rsidR="009E4C96" w:rsidRPr="009E4C96" w:rsidRDefault="009E4C96" w:rsidP="009E4C96">
      <w:pPr>
        <w:spacing w:after="120" w:line="240" w:lineRule="auto"/>
        <w:ind w:left="720" w:hanging="720"/>
        <w:jc w:val="both"/>
        <w:rPr>
          <w:rFonts w:ascii="Agency FB" w:eastAsia="Times New Roman" w:hAnsi="Agency FB" w:cs="Times New Roman"/>
          <w:color w:val="000000"/>
          <w:sz w:val="20"/>
          <w:szCs w:val="20"/>
          <w:lang w:eastAsia="es-MX"/>
        </w:rPr>
      </w:pPr>
      <w:r w:rsidRPr="009E4C96">
        <w:rPr>
          <w:rFonts w:ascii="Agency FB" w:eastAsia="Times New Roman" w:hAnsi="Agency FB" w:cs="Arial"/>
          <w:color w:val="000000"/>
          <w:sz w:val="20"/>
          <w:szCs w:val="20"/>
          <w:lang w:eastAsia="es-MX"/>
        </w:rPr>
        <w:t> 4.</w:t>
      </w:r>
      <w:r w:rsidRPr="009E4C96">
        <w:rPr>
          <w:rFonts w:ascii="Agency FB" w:eastAsia="Times New Roman" w:hAnsi="Agency FB" w:cs="Times New Roman"/>
          <w:color w:val="000000"/>
          <w:sz w:val="20"/>
          <w:szCs w:val="20"/>
          <w:lang w:eastAsia="es-MX"/>
        </w:rPr>
        <w:t> </w:t>
      </w:r>
      <w:r w:rsidRPr="009E4C96">
        <w:rPr>
          <w:rFonts w:ascii="Agency FB" w:eastAsia="Times New Roman" w:hAnsi="Agency FB" w:cs="Arial"/>
          <w:color w:val="000000"/>
          <w:sz w:val="20"/>
          <w:szCs w:val="20"/>
          <w:lang w:eastAsia="es-MX"/>
        </w:rPr>
        <w:t>              Comparar almohadillas con reactivo en la correspondiente carta de colores en la etiqueta de la botella en los tiempos </w:t>
      </w:r>
      <w:r w:rsidRPr="009E4C96">
        <w:rPr>
          <w:rFonts w:ascii="Agency FB" w:eastAsia="Times New Roman" w:hAnsi="Agency FB" w:cs="Arial"/>
          <w:b/>
          <w:bCs/>
          <w:color w:val="000000"/>
          <w:sz w:val="20"/>
          <w:szCs w:val="20"/>
          <w:lang w:eastAsia="es-MX"/>
        </w:rPr>
        <w:t>especificados.</w:t>
      </w:r>
      <w:r w:rsidRPr="009E4C96">
        <w:rPr>
          <w:rFonts w:ascii="Agency FB" w:eastAsia="Times New Roman" w:hAnsi="Agency FB" w:cs="Times New Roman"/>
          <w:color w:val="000000"/>
          <w:sz w:val="20"/>
          <w:szCs w:val="20"/>
          <w:lang w:eastAsia="es-MX"/>
        </w:rPr>
        <w:t> </w:t>
      </w:r>
      <w:r w:rsidRPr="009E4C96">
        <w:rPr>
          <w:rFonts w:ascii="Agency FB" w:eastAsia="Times New Roman" w:hAnsi="Agency FB" w:cs="Arial"/>
          <w:color w:val="000000"/>
          <w:sz w:val="20"/>
          <w:szCs w:val="20"/>
          <w:lang w:eastAsia="es-MX"/>
        </w:rPr>
        <w:t>Registrar los resultados a medida que se leen.</w:t>
      </w:r>
      <w:r w:rsidRPr="009E4C96">
        <w:rPr>
          <w:rFonts w:ascii="Agency FB" w:eastAsia="Times New Roman" w:hAnsi="Agency FB" w:cs="Times New Roman"/>
          <w:color w:val="000000"/>
          <w:sz w:val="20"/>
          <w:szCs w:val="20"/>
          <w:lang w:eastAsia="es-MX"/>
        </w:rPr>
        <w:t> </w:t>
      </w:r>
      <w:r w:rsidRPr="009E4C96">
        <w:rPr>
          <w:rFonts w:ascii="Agency FB" w:eastAsia="Times New Roman" w:hAnsi="Agency FB" w:cs="Arial"/>
          <w:color w:val="000000"/>
          <w:sz w:val="20"/>
          <w:szCs w:val="20"/>
          <w:lang w:eastAsia="es-MX"/>
        </w:rPr>
        <w:t>Dado que algunas reacciones de color se desarrollan con el tiempo, es importante leer reacciones en los tiempos recomendados.</w:t>
      </w:r>
    </w:p>
    <w:p w:rsidR="009E4C96" w:rsidRPr="009E4C96" w:rsidRDefault="009E4C96" w:rsidP="009E4C96">
      <w:pPr>
        <w:spacing w:after="0" w:line="240" w:lineRule="auto"/>
        <w:ind w:left="720" w:hanging="720"/>
        <w:jc w:val="both"/>
        <w:rPr>
          <w:rFonts w:ascii="Agency FB" w:eastAsia="Times New Roman" w:hAnsi="Agency FB" w:cs="Times New Roman"/>
          <w:color w:val="000000"/>
          <w:sz w:val="20"/>
          <w:szCs w:val="20"/>
          <w:lang w:eastAsia="es-MX"/>
        </w:rPr>
      </w:pPr>
      <w:r w:rsidRPr="009E4C96">
        <w:rPr>
          <w:rFonts w:ascii="Agency FB" w:eastAsia="Times New Roman" w:hAnsi="Agency FB" w:cs="Arial"/>
          <w:color w:val="000000"/>
          <w:sz w:val="20"/>
          <w:szCs w:val="20"/>
          <w:lang w:eastAsia="es-MX"/>
        </w:rPr>
        <w:t>5.</w:t>
      </w:r>
      <w:r w:rsidRPr="009E4C96">
        <w:rPr>
          <w:rFonts w:ascii="Agency FB" w:eastAsia="Times New Roman" w:hAnsi="Agency FB" w:cs="Times New Roman"/>
          <w:color w:val="000000"/>
          <w:sz w:val="20"/>
          <w:szCs w:val="20"/>
          <w:lang w:eastAsia="es-MX"/>
        </w:rPr>
        <w:t> </w:t>
      </w:r>
      <w:r w:rsidRPr="009E4C96">
        <w:rPr>
          <w:rFonts w:ascii="Agency FB" w:eastAsia="Times New Roman" w:hAnsi="Agency FB" w:cs="Arial"/>
          <w:color w:val="000000"/>
          <w:sz w:val="20"/>
          <w:szCs w:val="20"/>
          <w:lang w:eastAsia="es-MX"/>
        </w:rPr>
        <w:t>              Se recomienda que un</w:t>
      </w:r>
      <w:r w:rsidRPr="009E4C96">
        <w:rPr>
          <w:rFonts w:ascii="Agency FB" w:eastAsia="Times New Roman" w:hAnsi="Agency FB" w:cs="Times New Roman"/>
          <w:color w:val="000000"/>
          <w:sz w:val="20"/>
          <w:szCs w:val="20"/>
          <w:lang w:eastAsia="es-MX"/>
        </w:rPr>
        <w:t> </w:t>
      </w:r>
      <w:r w:rsidRPr="009E4C96">
        <w:rPr>
          <w:rFonts w:ascii="Agency FB" w:eastAsia="Times New Roman" w:hAnsi="Agency FB" w:cs="Arial"/>
          <w:b/>
          <w:bCs/>
          <w:color w:val="000000"/>
          <w:sz w:val="20"/>
          <w:szCs w:val="20"/>
          <w:lang w:eastAsia="es-MX"/>
        </w:rPr>
        <w:t>examen microscópico</w:t>
      </w:r>
      <w:r w:rsidRPr="009E4C96">
        <w:rPr>
          <w:rFonts w:ascii="Agency FB" w:eastAsia="Times New Roman" w:hAnsi="Agency FB" w:cs="Times New Roman"/>
          <w:color w:val="000000"/>
          <w:sz w:val="20"/>
          <w:szCs w:val="20"/>
          <w:lang w:eastAsia="es-MX"/>
        </w:rPr>
        <w:t> </w:t>
      </w:r>
      <w:r w:rsidRPr="009E4C96">
        <w:rPr>
          <w:rFonts w:ascii="Agency FB" w:eastAsia="Times New Roman" w:hAnsi="Agency FB" w:cs="Arial"/>
          <w:color w:val="000000"/>
          <w:sz w:val="20"/>
          <w:szCs w:val="20"/>
          <w:lang w:eastAsia="es-MX"/>
        </w:rPr>
        <w:t>de la muestra original se lleva a cabo cuando cualquiera de los siguientes analitos son </w:t>
      </w:r>
      <w:r w:rsidRPr="009E4C96">
        <w:rPr>
          <w:rFonts w:ascii="Agency FB" w:eastAsia="Times New Roman" w:hAnsi="Agency FB" w:cs="Arial"/>
          <w:b/>
          <w:bCs/>
          <w:color w:val="000000"/>
          <w:sz w:val="20"/>
          <w:szCs w:val="20"/>
          <w:lang w:eastAsia="es-MX"/>
        </w:rPr>
        <w:t>positivos:</w:t>
      </w:r>
      <w:r w:rsidRPr="009E4C96">
        <w:rPr>
          <w:rFonts w:ascii="Agency FB" w:eastAsia="Times New Roman" w:hAnsi="Agency FB" w:cs="Arial"/>
          <w:color w:val="000000"/>
          <w:sz w:val="20"/>
          <w:szCs w:val="20"/>
          <w:lang w:eastAsia="es-MX"/>
        </w:rPr>
        <w:t xml:space="preserve"> sangre, proteínas, nitrito, o leucocitos </w:t>
      </w:r>
      <w:proofErr w:type="spellStart"/>
      <w:r w:rsidRPr="009E4C96">
        <w:rPr>
          <w:rFonts w:ascii="Agency FB" w:eastAsia="Times New Roman" w:hAnsi="Agency FB" w:cs="Arial"/>
          <w:color w:val="000000"/>
          <w:sz w:val="20"/>
          <w:szCs w:val="20"/>
          <w:lang w:eastAsia="es-MX"/>
        </w:rPr>
        <w:t>esterasa</w:t>
      </w:r>
      <w:proofErr w:type="spellEnd"/>
      <w:r w:rsidRPr="009E4C96">
        <w:rPr>
          <w:rFonts w:ascii="Agency FB" w:eastAsia="Times New Roman" w:hAnsi="Agency FB" w:cs="Arial"/>
          <w:color w:val="000000"/>
          <w:sz w:val="20"/>
          <w:szCs w:val="20"/>
          <w:lang w:eastAsia="es-MX"/>
        </w:rPr>
        <w:t>.</w:t>
      </w:r>
      <w:r w:rsidRPr="009E4C96">
        <w:rPr>
          <w:rFonts w:ascii="Agency FB" w:eastAsia="Times New Roman" w:hAnsi="Agency FB" w:cs="Times New Roman"/>
          <w:color w:val="000000"/>
          <w:sz w:val="20"/>
          <w:szCs w:val="20"/>
          <w:lang w:eastAsia="es-MX"/>
        </w:rPr>
        <w:t> </w:t>
      </w:r>
      <w:r w:rsidRPr="009E4C96">
        <w:rPr>
          <w:rFonts w:ascii="Agency FB" w:eastAsia="Times New Roman" w:hAnsi="Agency FB" w:cs="Arial"/>
          <w:color w:val="000000"/>
          <w:sz w:val="20"/>
          <w:szCs w:val="20"/>
          <w:lang w:eastAsia="es-MX"/>
        </w:rPr>
        <w:t>Los exámenes adicionales pueden ser realizados si los exámenes de bilirrubina o cetonas son </w:t>
      </w:r>
      <w:proofErr w:type="gramStart"/>
      <w:r w:rsidRPr="009E4C96">
        <w:rPr>
          <w:rFonts w:ascii="Agency FB" w:eastAsia="Times New Roman" w:hAnsi="Agency FB" w:cs="Arial"/>
          <w:b/>
          <w:bCs/>
          <w:color w:val="000000"/>
          <w:sz w:val="20"/>
          <w:szCs w:val="20"/>
          <w:lang w:eastAsia="es-MX"/>
        </w:rPr>
        <w:t>positivas</w:t>
      </w:r>
      <w:proofErr w:type="gramEnd"/>
      <w:r w:rsidRPr="009E4C96">
        <w:rPr>
          <w:rFonts w:ascii="Agency FB" w:eastAsia="Times New Roman" w:hAnsi="Agency FB" w:cs="Arial"/>
          <w:b/>
          <w:bCs/>
          <w:color w:val="000000"/>
          <w:sz w:val="20"/>
          <w:szCs w:val="20"/>
          <w:lang w:eastAsia="es-MX"/>
        </w:rPr>
        <w:t>.</w:t>
      </w:r>
    </w:p>
    <w:p w:rsidR="009E4C96" w:rsidRPr="009E4C96" w:rsidRDefault="009E4C96" w:rsidP="009E4C96">
      <w:pPr>
        <w:spacing w:after="0" w:line="240" w:lineRule="auto"/>
        <w:rPr>
          <w:rFonts w:ascii="Agency FB" w:eastAsia="Times New Roman" w:hAnsi="Agency FB" w:cs="Times New Roman"/>
          <w:color w:val="000000"/>
          <w:sz w:val="20"/>
          <w:szCs w:val="20"/>
          <w:lang w:eastAsia="es-MX"/>
        </w:rPr>
      </w:pPr>
      <w:r w:rsidRPr="009E4C96">
        <w:rPr>
          <w:rFonts w:ascii="Agency FB" w:eastAsia="Times New Roman" w:hAnsi="Agency FB" w:cs="Arial"/>
          <w:color w:val="000000"/>
          <w:sz w:val="20"/>
          <w:szCs w:val="20"/>
          <w:lang w:eastAsia="es-MX"/>
        </w:rPr>
        <w:t> </w:t>
      </w:r>
    </w:p>
    <w:p w:rsidR="009E4C96" w:rsidRPr="009E4C96" w:rsidRDefault="009E4C96" w:rsidP="009E4C96">
      <w:pPr>
        <w:pBdr>
          <w:top w:val="single" w:sz="6" w:space="1" w:color="000000"/>
          <w:left w:val="single" w:sz="6" w:space="4" w:color="000000"/>
          <w:bottom w:val="single" w:sz="6" w:space="1" w:color="000000"/>
          <w:right w:val="single" w:sz="6" w:space="4" w:color="000000"/>
        </w:pBdr>
        <w:spacing w:after="0" w:line="240" w:lineRule="auto"/>
        <w:jc w:val="both"/>
        <w:rPr>
          <w:rFonts w:ascii="Agency FB" w:eastAsia="Times New Roman" w:hAnsi="Agency FB" w:cs="Times New Roman"/>
          <w:color w:val="000000"/>
          <w:sz w:val="20"/>
          <w:szCs w:val="20"/>
          <w:lang w:eastAsia="es-MX"/>
        </w:rPr>
      </w:pPr>
      <w:r w:rsidRPr="009E4C96">
        <w:rPr>
          <w:rFonts w:ascii="Agency FB" w:eastAsia="Times New Roman" w:hAnsi="Agency FB" w:cs="Arial"/>
          <w:b/>
          <w:bCs/>
          <w:color w:val="000000"/>
          <w:sz w:val="20"/>
          <w:szCs w:val="20"/>
          <w:lang w:eastAsia="es-MX"/>
        </w:rPr>
        <w:t>Recomendado tira reactiva Lea las épocas:</w:t>
      </w:r>
    </w:p>
    <w:p w:rsidR="009E4C96" w:rsidRPr="009E4C96" w:rsidRDefault="009E4C96" w:rsidP="009E4C96">
      <w:pPr>
        <w:spacing w:after="0" w:line="240" w:lineRule="auto"/>
        <w:jc w:val="both"/>
        <w:rPr>
          <w:rFonts w:ascii="Agency FB" w:eastAsia="Times New Roman" w:hAnsi="Agency FB" w:cs="Times New Roman"/>
          <w:color w:val="000000"/>
          <w:sz w:val="20"/>
          <w:szCs w:val="20"/>
          <w:lang w:eastAsia="es-MX"/>
        </w:rPr>
      </w:pPr>
      <w:r w:rsidRPr="009E4C96">
        <w:rPr>
          <w:rFonts w:ascii="Agency FB" w:eastAsia="Times New Roman" w:hAnsi="Agency FB" w:cs="Arial"/>
          <w:color w:val="000000"/>
          <w:sz w:val="20"/>
          <w:szCs w:val="20"/>
          <w:lang w:eastAsia="es-MX"/>
        </w:rPr>
        <w:t>Glucosa</w:t>
      </w:r>
      <w:r w:rsidRPr="009E4C96">
        <w:rPr>
          <w:rFonts w:ascii="Agency FB" w:eastAsia="Times New Roman" w:hAnsi="Agency FB" w:cs="Times New Roman"/>
          <w:color w:val="000000"/>
          <w:sz w:val="20"/>
          <w:szCs w:val="20"/>
          <w:lang w:eastAsia="es-MX"/>
        </w:rPr>
        <w:t> </w:t>
      </w:r>
      <w:r w:rsidRPr="009E4C96">
        <w:rPr>
          <w:rFonts w:ascii="Agency FB" w:eastAsia="Times New Roman" w:hAnsi="Agency FB" w:cs="Arial"/>
          <w:color w:val="000000"/>
          <w:sz w:val="20"/>
          <w:szCs w:val="20"/>
          <w:lang w:eastAsia="es-MX"/>
        </w:rPr>
        <w:t>              30 segundos</w:t>
      </w:r>
    </w:p>
    <w:p w:rsidR="009E4C96" w:rsidRPr="009E4C96" w:rsidRDefault="009E4C96" w:rsidP="009E4C96">
      <w:pPr>
        <w:spacing w:after="0" w:line="240" w:lineRule="auto"/>
        <w:jc w:val="both"/>
        <w:rPr>
          <w:rFonts w:ascii="Agency FB" w:eastAsia="Times New Roman" w:hAnsi="Agency FB" w:cs="Times New Roman"/>
          <w:color w:val="000000"/>
          <w:sz w:val="20"/>
          <w:szCs w:val="20"/>
          <w:lang w:eastAsia="es-MX"/>
        </w:rPr>
      </w:pPr>
      <w:r w:rsidRPr="009E4C96">
        <w:rPr>
          <w:rFonts w:ascii="Agency FB" w:eastAsia="Times New Roman" w:hAnsi="Agency FB" w:cs="Arial"/>
          <w:color w:val="000000"/>
          <w:sz w:val="20"/>
          <w:szCs w:val="20"/>
          <w:lang w:eastAsia="es-MX"/>
        </w:rPr>
        <w:t>La bilirrubina</w:t>
      </w:r>
      <w:r w:rsidRPr="009E4C96">
        <w:rPr>
          <w:rFonts w:ascii="Agency FB" w:eastAsia="Times New Roman" w:hAnsi="Agency FB" w:cs="Times New Roman"/>
          <w:color w:val="000000"/>
          <w:sz w:val="20"/>
          <w:szCs w:val="20"/>
          <w:lang w:eastAsia="es-MX"/>
        </w:rPr>
        <w:t> </w:t>
      </w:r>
      <w:r w:rsidRPr="009E4C96">
        <w:rPr>
          <w:rFonts w:ascii="Agency FB" w:eastAsia="Times New Roman" w:hAnsi="Agency FB" w:cs="Arial"/>
          <w:color w:val="000000"/>
          <w:sz w:val="20"/>
          <w:szCs w:val="20"/>
          <w:lang w:eastAsia="es-MX"/>
        </w:rPr>
        <w:t>              30 segundos</w:t>
      </w:r>
    </w:p>
    <w:p w:rsidR="009E4C96" w:rsidRPr="009E4C96" w:rsidRDefault="009E4C96" w:rsidP="009E4C96">
      <w:pPr>
        <w:spacing w:after="0" w:line="240" w:lineRule="auto"/>
        <w:jc w:val="both"/>
        <w:rPr>
          <w:rFonts w:ascii="Agency FB" w:eastAsia="Times New Roman" w:hAnsi="Agency FB" w:cs="Times New Roman"/>
          <w:color w:val="000000"/>
          <w:sz w:val="20"/>
          <w:szCs w:val="20"/>
          <w:lang w:eastAsia="es-MX"/>
        </w:rPr>
      </w:pPr>
      <w:r w:rsidRPr="009E4C96">
        <w:rPr>
          <w:rFonts w:ascii="Agency FB" w:eastAsia="Times New Roman" w:hAnsi="Agency FB" w:cs="Arial"/>
          <w:color w:val="000000"/>
          <w:sz w:val="20"/>
          <w:szCs w:val="20"/>
          <w:lang w:eastAsia="es-MX"/>
        </w:rPr>
        <w:t>Las cetonas</w:t>
      </w:r>
      <w:r w:rsidRPr="009E4C96">
        <w:rPr>
          <w:rFonts w:ascii="Agency FB" w:eastAsia="Times New Roman" w:hAnsi="Agency FB" w:cs="Times New Roman"/>
          <w:color w:val="000000"/>
          <w:sz w:val="20"/>
          <w:szCs w:val="20"/>
          <w:lang w:eastAsia="es-MX"/>
        </w:rPr>
        <w:t> </w:t>
      </w:r>
      <w:r w:rsidRPr="009E4C96">
        <w:rPr>
          <w:rFonts w:ascii="Agency FB" w:eastAsia="Times New Roman" w:hAnsi="Agency FB" w:cs="Arial"/>
          <w:color w:val="000000"/>
          <w:sz w:val="20"/>
          <w:szCs w:val="20"/>
          <w:lang w:eastAsia="es-MX"/>
        </w:rPr>
        <w:t>              40 segundos</w:t>
      </w:r>
    </w:p>
    <w:p w:rsidR="009E4C96" w:rsidRPr="009E4C96" w:rsidRDefault="009E4C96" w:rsidP="009E4C96">
      <w:pPr>
        <w:spacing w:after="0" w:line="240" w:lineRule="auto"/>
        <w:jc w:val="both"/>
        <w:rPr>
          <w:rFonts w:ascii="Agency FB" w:eastAsia="Times New Roman" w:hAnsi="Agency FB" w:cs="Times New Roman"/>
          <w:color w:val="000000"/>
          <w:sz w:val="20"/>
          <w:szCs w:val="20"/>
          <w:lang w:eastAsia="es-MX"/>
        </w:rPr>
      </w:pPr>
      <w:r w:rsidRPr="009E4C96">
        <w:rPr>
          <w:rFonts w:ascii="Agency FB" w:eastAsia="Times New Roman" w:hAnsi="Agency FB" w:cs="Arial"/>
          <w:color w:val="000000"/>
          <w:sz w:val="20"/>
          <w:szCs w:val="20"/>
          <w:lang w:eastAsia="es-MX"/>
        </w:rPr>
        <w:t>Peso específico</w:t>
      </w:r>
      <w:r w:rsidRPr="009E4C96">
        <w:rPr>
          <w:rFonts w:ascii="Agency FB" w:eastAsia="Times New Roman" w:hAnsi="Agency FB" w:cs="Times New Roman"/>
          <w:color w:val="000000"/>
          <w:sz w:val="20"/>
          <w:szCs w:val="20"/>
          <w:lang w:eastAsia="es-MX"/>
        </w:rPr>
        <w:t> </w:t>
      </w:r>
      <w:r w:rsidRPr="009E4C96">
        <w:rPr>
          <w:rFonts w:ascii="Agency FB" w:eastAsia="Times New Roman" w:hAnsi="Agency FB" w:cs="Arial"/>
          <w:color w:val="000000"/>
          <w:sz w:val="20"/>
          <w:szCs w:val="20"/>
          <w:lang w:eastAsia="es-MX"/>
        </w:rPr>
        <w:t>              45 segundos</w:t>
      </w:r>
    </w:p>
    <w:p w:rsidR="009E4C96" w:rsidRPr="009E4C96" w:rsidRDefault="009E4C96" w:rsidP="009E4C96">
      <w:pPr>
        <w:spacing w:after="0" w:line="240" w:lineRule="auto"/>
        <w:jc w:val="both"/>
        <w:rPr>
          <w:rFonts w:ascii="Agency FB" w:eastAsia="Times New Roman" w:hAnsi="Agency FB" w:cs="Times New Roman"/>
          <w:color w:val="000000"/>
          <w:sz w:val="20"/>
          <w:szCs w:val="20"/>
          <w:lang w:eastAsia="es-MX"/>
        </w:rPr>
      </w:pPr>
      <w:r w:rsidRPr="009E4C96">
        <w:rPr>
          <w:rFonts w:ascii="Agency FB" w:eastAsia="Times New Roman" w:hAnsi="Agency FB" w:cs="Arial"/>
          <w:color w:val="000000"/>
          <w:sz w:val="20"/>
          <w:szCs w:val="20"/>
          <w:lang w:eastAsia="es-MX"/>
        </w:rPr>
        <w:t>Sangre</w:t>
      </w:r>
      <w:r w:rsidRPr="009E4C96">
        <w:rPr>
          <w:rFonts w:ascii="Agency FB" w:eastAsia="Times New Roman" w:hAnsi="Agency FB" w:cs="Times New Roman"/>
          <w:color w:val="000000"/>
          <w:sz w:val="20"/>
          <w:szCs w:val="20"/>
          <w:lang w:eastAsia="es-MX"/>
        </w:rPr>
        <w:t> </w:t>
      </w:r>
      <w:r w:rsidRPr="009E4C96">
        <w:rPr>
          <w:rFonts w:ascii="Agency FB" w:eastAsia="Times New Roman" w:hAnsi="Agency FB" w:cs="Arial"/>
          <w:color w:val="000000"/>
          <w:sz w:val="20"/>
          <w:szCs w:val="20"/>
          <w:lang w:eastAsia="es-MX"/>
        </w:rPr>
        <w:t>              60 segundos</w:t>
      </w:r>
    </w:p>
    <w:p w:rsidR="009E4C96" w:rsidRPr="009E4C96" w:rsidRDefault="009E4C96" w:rsidP="009E4C96">
      <w:pPr>
        <w:spacing w:after="0" w:line="240" w:lineRule="auto"/>
        <w:jc w:val="both"/>
        <w:rPr>
          <w:rFonts w:ascii="Agency FB" w:eastAsia="Times New Roman" w:hAnsi="Agency FB" w:cs="Times New Roman"/>
          <w:color w:val="000000"/>
          <w:sz w:val="20"/>
          <w:szCs w:val="20"/>
          <w:lang w:eastAsia="es-MX"/>
        </w:rPr>
      </w:pPr>
      <w:proofErr w:type="gramStart"/>
      <w:r w:rsidRPr="009E4C96">
        <w:rPr>
          <w:rFonts w:ascii="Agency FB" w:eastAsia="Times New Roman" w:hAnsi="Agency FB" w:cs="Arial"/>
          <w:color w:val="000000"/>
          <w:sz w:val="20"/>
          <w:szCs w:val="20"/>
          <w:lang w:eastAsia="es-MX"/>
        </w:rPr>
        <w:t>pH</w:t>
      </w:r>
      <w:proofErr w:type="gramEnd"/>
      <w:r w:rsidRPr="009E4C96">
        <w:rPr>
          <w:rFonts w:ascii="Agency FB" w:eastAsia="Times New Roman" w:hAnsi="Agency FB" w:cs="Times New Roman"/>
          <w:color w:val="000000"/>
          <w:sz w:val="20"/>
          <w:szCs w:val="20"/>
          <w:lang w:eastAsia="es-MX"/>
        </w:rPr>
        <w:t> </w:t>
      </w:r>
      <w:r w:rsidRPr="009E4C96">
        <w:rPr>
          <w:rFonts w:ascii="Agency FB" w:eastAsia="Times New Roman" w:hAnsi="Agency FB" w:cs="Arial"/>
          <w:color w:val="000000"/>
          <w:sz w:val="20"/>
          <w:szCs w:val="20"/>
          <w:lang w:eastAsia="es-MX"/>
        </w:rPr>
        <w:t>              60 segundos (se puede leer de inmediato)</w:t>
      </w:r>
    </w:p>
    <w:p w:rsidR="009E4C96" w:rsidRPr="009E4C96" w:rsidRDefault="009E4C96" w:rsidP="009E4C96">
      <w:pPr>
        <w:spacing w:after="0" w:line="240" w:lineRule="auto"/>
        <w:jc w:val="both"/>
        <w:rPr>
          <w:rFonts w:ascii="Agency FB" w:eastAsia="Times New Roman" w:hAnsi="Agency FB" w:cs="Times New Roman"/>
          <w:color w:val="000000"/>
          <w:sz w:val="20"/>
          <w:szCs w:val="20"/>
          <w:lang w:eastAsia="es-MX"/>
        </w:rPr>
      </w:pPr>
      <w:r w:rsidRPr="009E4C96">
        <w:rPr>
          <w:rFonts w:ascii="Agency FB" w:eastAsia="Times New Roman" w:hAnsi="Agency FB" w:cs="Arial"/>
          <w:color w:val="000000"/>
          <w:sz w:val="20"/>
          <w:szCs w:val="20"/>
          <w:lang w:eastAsia="es-MX"/>
        </w:rPr>
        <w:t>Proteína</w:t>
      </w:r>
      <w:r w:rsidRPr="009E4C96">
        <w:rPr>
          <w:rFonts w:ascii="Agency FB" w:eastAsia="Times New Roman" w:hAnsi="Agency FB" w:cs="Times New Roman"/>
          <w:color w:val="000000"/>
          <w:sz w:val="20"/>
          <w:szCs w:val="20"/>
          <w:lang w:eastAsia="es-MX"/>
        </w:rPr>
        <w:t> </w:t>
      </w:r>
      <w:r w:rsidRPr="009E4C96">
        <w:rPr>
          <w:rFonts w:ascii="Agency FB" w:eastAsia="Times New Roman" w:hAnsi="Agency FB" w:cs="Arial"/>
          <w:color w:val="000000"/>
          <w:sz w:val="20"/>
          <w:szCs w:val="20"/>
          <w:lang w:eastAsia="es-MX"/>
        </w:rPr>
        <w:t>              60 segundos</w:t>
      </w:r>
    </w:p>
    <w:p w:rsidR="009E4C96" w:rsidRPr="009E4C96" w:rsidRDefault="009E4C96" w:rsidP="009E4C96">
      <w:pPr>
        <w:spacing w:after="0" w:line="240" w:lineRule="auto"/>
        <w:jc w:val="both"/>
        <w:rPr>
          <w:rFonts w:ascii="Agency FB" w:eastAsia="Times New Roman" w:hAnsi="Agency FB" w:cs="Times New Roman"/>
          <w:color w:val="000000"/>
          <w:sz w:val="20"/>
          <w:szCs w:val="20"/>
          <w:lang w:eastAsia="es-MX"/>
        </w:rPr>
      </w:pPr>
      <w:proofErr w:type="spellStart"/>
      <w:r w:rsidRPr="009E4C96">
        <w:rPr>
          <w:rFonts w:ascii="Agency FB" w:eastAsia="Times New Roman" w:hAnsi="Agency FB" w:cs="Arial"/>
          <w:color w:val="000000"/>
          <w:sz w:val="20"/>
          <w:szCs w:val="20"/>
          <w:lang w:eastAsia="es-MX"/>
        </w:rPr>
        <w:t>Urobilinógeno</w:t>
      </w:r>
      <w:proofErr w:type="spellEnd"/>
      <w:r w:rsidRPr="009E4C96">
        <w:rPr>
          <w:rFonts w:ascii="Agency FB" w:eastAsia="Times New Roman" w:hAnsi="Agency FB" w:cs="Times New Roman"/>
          <w:color w:val="000000"/>
          <w:sz w:val="20"/>
          <w:szCs w:val="20"/>
          <w:lang w:eastAsia="es-MX"/>
        </w:rPr>
        <w:t> </w:t>
      </w:r>
      <w:r w:rsidRPr="009E4C96">
        <w:rPr>
          <w:rFonts w:ascii="Agency FB" w:eastAsia="Times New Roman" w:hAnsi="Agency FB" w:cs="Arial"/>
          <w:color w:val="000000"/>
          <w:sz w:val="20"/>
          <w:szCs w:val="20"/>
          <w:lang w:eastAsia="es-MX"/>
        </w:rPr>
        <w:t>              60 segundos</w:t>
      </w:r>
    </w:p>
    <w:p w:rsidR="009E4C96" w:rsidRPr="009E4C96" w:rsidRDefault="009E4C96" w:rsidP="009E4C96">
      <w:pPr>
        <w:spacing w:after="0" w:line="240" w:lineRule="auto"/>
        <w:jc w:val="both"/>
        <w:rPr>
          <w:rFonts w:ascii="Agency FB" w:eastAsia="Times New Roman" w:hAnsi="Agency FB" w:cs="Times New Roman"/>
          <w:color w:val="000000"/>
          <w:sz w:val="20"/>
          <w:szCs w:val="20"/>
          <w:lang w:eastAsia="es-MX"/>
        </w:rPr>
      </w:pPr>
      <w:r w:rsidRPr="009E4C96">
        <w:rPr>
          <w:rFonts w:ascii="Agency FB" w:eastAsia="Times New Roman" w:hAnsi="Agency FB" w:cs="Arial"/>
          <w:color w:val="000000"/>
          <w:sz w:val="20"/>
          <w:szCs w:val="20"/>
          <w:lang w:eastAsia="es-MX"/>
        </w:rPr>
        <w:t>Nitrito</w:t>
      </w:r>
      <w:r w:rsidRPr="009E4C96">
        <w:rPr>
          <w:rFonts w:ascii="Agency FB" w:eastAsia="Times New Roman" w:hAnsi="Agency FB" w:cs="Times New Roman"/>
          <w:color w:val="000000"/>
          <w:sz w:val="20"/>
          <w:szCs w:val="20"/>
          <w:lang w:eastAsia="es-MX"/>
        </w:rPr>
        <w:t> </w:t>
      </w:r>
      <w:r w:rsidRPr="009E4C96">
        <w:rPr>
          <w:rFonts w:ascii="Agency FB" w:eastAsia="Times New Roman" w:hAnsi="Agency FB" w:cs="Arial"/>
          <w:color w:val="000000"/>
          <w:sz w:val="20"/>
          <w:szCs w:val="20"/>
          <w:lang w:eastAsia="es-MX"/>
        </w:rPr>
        <w:t>              60 segundos</w:t>
      </w:r>
    </w:p>
    <w:p w:rsidR="009E4C96" w:rsidRPr="009E4C96" w:rsidRDefault="009E4C96" w:rsidP="009E4C96">
      <w:pPr>
        <w:spacing w:after="0" w:line="240" w:lineRule="auto"/>
        <w:jc w:val="both"/>
        <w:rPr>
          <w:rFonts w:ascii="Agency FB" w:eastAsia="Times New Roman" w:hAnsi="Agency FB" w:cs="Times New Roman"/>
          <w:color w:val="000000"/>
          <w:sz w:val="20"/>
          <w:szCs w:val="20"/>
          <w:lang w:eastAsia="es-MX"/>
        </w:rPr>
      </w:pPr>
      <w:r w:rsidRPr="009E4C96">
        <w:rPr>
          <w:rFonts w:ascii="Agency FB" w:eastAsia="Times New Roman" w:hAnsi="Agency FB" w:cs="Arial"/>
          <w:color w:val="000000"/>
          <w:sz w:val="20"/>
          <w:szCs w:val="20"/>
          <w:lang w:eastAsia="es-MX"/>
        </w:rPr>
        <w:t xml:space="preserve">La </w:t>
      </w:r>
      <w:proofErr w:type="spellStart"/>
      <w:r w:rsidRPr="009E4C96">
        <w:rPr>
          <w:rFonts w:ascii="Agency FB" w:eastAsia="Times New Roman" w:hAnsi="Agency FB" w:cs="Arial"/>
          <w:color w:val="000000"/>
          <w:sz w:val="20"/>
          <w:szCs w:val="20"/>
          <w:lang w:eastAsia="es-MX"/>
        </w:rPr>
        <w:t>esterasa</w:t>
      </w:r>
      <w:proofErr w:type="spellEnd"/>
      <w:r w:rsidRPr="009E4C96">
        <w:rPr>
          <w:rFonts w:ascii="Agency FB" w:eastAsia="Times New Roman" w:hAnsi="Agency FB" w:cs="Arial"/>
          <w:color w:val="000000"/>
          <w:sz w:val="20"/>
          <w:szCs w:val="20"/>
          <w:lang w:eastAsia="es-MX"/>
        </w:rPr>
        <w:t xml:space="preserve"> leucocitaria</w:t>
      </w:r>
      <w:r w:rsidRPr="009E4C96">
        <w:rPr>
          <w:rFonts w:ascii="Agency FB" w:eastAsia="Times New Roman" w:hAnsi="Agency FB" w:cs="Times New Roman"/>
          <w:color w:val="000000"/>
          <w:sz w:val="20"/>
          <w:szCs w:val="20"/>
          <w:lang w:eastAsia="es-MX"/>
        </w:rPr>
        <w:t> </w:t>
      </w:r>
      <w:r w:rsidRPr="009E4C96">
        <w:rPr>
          <w:rFonts w:ascii="Agency FB" w:eastAsia="Times New Roman" w:hAnsi="Agency FB" w:cs="Arial"/>
          <w:color w:val="000000"/>
          <w:sz w:val="20"/>
          <w:szCs w:val="20"/>
          <w:lang w:eastAsia="es-MX"/>
        </w:rPr>
        <w:t>              60 segundos (Pos.) -120 segundos (</w:t>
      </w:r>
      <w:proofErr w:type="spellStart"/>
      <w:r w:rsidRPr="009E4C96">
        <w:rPr>
          <w:rFonts w:ascii="Agency FB" w:eastAsia="Times New Roman" w:hAnsi="Agency FB" w:cs="Arial"/>
          <w:color w:val="000000"/>
          <w:sz w:val="20"/>
          <w:szCs w:val="20"/>
          <w:lang w:eastAsia="es-MX"/>
        </w:rPr>
        <w:t>neg</w:t>
      </w:r>
      <w:proofErr w:type="spellEnd"/>
      <w:r w:rsidRPr="009E4C96">
        <w:rPr>
          <w:rFonts w:ascii="Agency FB" w:eastAsia="Times New Roman" w:hAnsi="Agency FB" w:cs="Arial"/>
          <w:color w:val="000000"/>
          <w:sz w:val="20"/>
          <w:szCs w:val="20"/>
          <w:lang w:eastAsia="es-MX"/>
        </w:rPr>
        <w:t>)</w:t>
      </w:r>
    </w:p>
    <w:p w:rsidR="009E4C96" w:rsidRDefault="009E4C96" w:rsidP="009E4C96">
      <w:pPr>
        <w:spacing w:after="0" w:line="240" w:lineRule="auto"/>
        <w:ind w:left="1440"/>
        <w:jc w:val="both"/>
        <w:rPr>
          <w:rFonts w:ascii="Agency FB" w:eastAsia="Times New Roman" w:hAnsi="Agency FB" w:cs="Arial"/>
          <w:color w:val="000000"/>
          <w:spacing w:val="-3"/>
          <w:sz w:val="20"/>
          <w:szCs w:val="20"/>
          <w:lang w:eastAsia="es-MX"/>
        </w:rPr>
      </w:pPr>
      <w:r w:rsidRPr="009E4C96">
        <w:rPr>
          <w:rFonts w:ascii="Agency FB" w:eastAsia="Times New Roman" w:hAnsi="Agency FB" w:cs="Arial"/>
          <w:color w:val="000000"/>
          <w:spacing w:val="-3"/>
          <w:sz w:val="20"/>
          <w:szCs w:val="20"/>
          <w:lang w:eastAsia="es-MX"/>
        </w:rPr>
        <w:t> </w:t>
      </w:r>
    </w:p>
    <w:p w:rsidR="00415998" w:rsidRPr="009E4C96" w:rsidRDefault="00415998" w:rsidP="009E4C96">
      <w:pPr>
        <w:spacing w:after="0" w:line="240" w:lineRule="auto"/>
        <w:ind w:left="1440"/>
        <w:jc w:val="both"/>
        <w:rPr>
          <w:rFonts w:ascii="Agency FB" w:eastAsia="Times New Roman" w:hAnsi="Agency FB" w:cs="Times New Roman"/>
          <w:color w:val="000000"/>
          <w:sz w:val="20"/>
          <w:szCs w:val="20"/>
          <w:lang w:eastAsia="es-MX"/>
        </w:rPr>
      </w:pPr>
      <w:bookmarkStart w:id="0" w:name="_GoBack"/>
      <w:bookmarkEnd w:id="0"/>
    </w:p>
    <w:p w:rsidR="009E4C96" w:rsidRPr="009E4C96" w:rsidRDefault="009E4C96" w:rsidP="009E4C96">
      <w:pPr>
        <w:numPr>
          <w:ilvl w:val="0"/>
          <w:numId w:val="20"/>
        </w:numPr>
        <w:spacing w:after="0" w:line="240" w:lineRule="auto"/>
        <w:ind w:left="303" w:firstLine="0"/>
        <w:rPr>
          <w:rFonts w:ascii="Agency FB" w:eastAsia="Times New Roman" w:hAnsi="Agency FB" w:cs="Arial"/>
          <w:b/>
          <w:bCs/>
          <w:color w:val="000000"/>
          <w:sz w:val="20"/>
          <w:szCs w:val="20"/>
          <w:lang w:eastAsia="es-MX"/>
        </w:rPr>
      </w:pPr>
      <w:r w:rsidRPr="009E4C96">
        <w:rPr>
          <w:rFonts w:ascii="Agency FB" w:eastAsia="Times New Roman" w:hAnsi="Agency FB" w:cs="Arial"/>
          <w:b/>
          <w:bCs/>
          <w:color w:val="000000"/>
          <w:sz w:val="20"/>
          <w:szCs w:val="20"/>
          <w:lang w:eastAsia="es-MX"/>
        </w:rPr>
        <w:lastRenderedPageBreak/>
        <w:t>RESULTADO DE INFORMES:</w:t>
      </w:r>
    </w:p>
    <w:p w:rsidR="009E4C96" w:rsidRPr="009E4C96" w:rsidRDefault="009E4C96" w:rsidP="009E4C96">
      <w:pPr>
        <w:spacing w:after="0" w:line="240" w:lineRule="auto"/>
        <w:rPr>
          <w:rFonts w:ascii="Agency FB" w:eastAsia="Times New Roman" w:hAnsi="Agency FB" w:cs="Times New Roman"/>
          <w:color w:val="000000"/>
          <w:sz w:val="20"/>
          <w:szCs w:val="20"/>
          <w:lang w:eastAsia="es-MX"/>
        </w:rPr>
      </w:pPr>
      <w:r w:rsidRPr="009E4C96">
        <w:rPr>
          <w:rFonts w:ascii="Agency FB" w:eastAsia="Times New Roman" w:hAnsi="Agency FB" w:cs="Arial"/>
          <w:b/>
          <w:bCs/>
          <w:color w:val="000000"/>
          <w:sz w:val="20"/>
          <w:szCs w:val="20"/>
          <w:lang w:eastAsia="es-MX"/>
        </w:rPr>
        <w:t> </w:t>
      </w:r>
    </w:p>
    <w:p w:rsidR="009E4C96" w:rsidRPr="009E4C96" w:rsidRDefault="009E4C96" w:rsidP="009E4C96">
      <w:pPr>
        <w:spacing w:after="0" w:line="240" w:lineRule="auto"/>
        <w:rPr>
          <w:rFonts w:ascii="Agency FB" w:eastAsia="Times New Roman" w:hAnsi="Agency FB" w:cs="Times New Roman"/>
          <w:color w:val="000000"/>
          <w:sz w:val="20"/>
          <w:szCs w:val="20"/>
          <w:lang w:eastAsia="es-MX"/>
        </w:rPr>
      </w:pPr>
      <w:r w:rsidRPr="009E4C96">
        <w:rPr>
          <w:rFonts w:ascii="Agency FB" w:eastAsia="Times New Roman" w:hAnsi="Agency FB" w:cs="Arial"/>
          <w:b/>
          <w:bCs/>
          <w:color w:val="000000"/>
          <w:sz w:val="20"/>
          <w:szCs w:val="20"/>
          <w:lang w:eastAsia="es-MX"/>
        </w:rPr>
        <w:t>Nombres resultado de la prueba se pueden abreviar como se muestra a continuación.</w:t>
      </w:r>
      <w:r w:rsidRPr="009E4C96">
        <w:rPr>
          <w:rFonts w:ascii="Agency FB" w:eastAsia="Times New Roman" w:hAnsi="Agency FB" w:cs="Times New Roman"/>
          <w:color w:val="000000"/>
          <w:sz w:val="20"/>
          <w:szCs w:val="20"/>
          <w:lang w:eastAsia="es-MX"/>
        </w:rPr>
        <w:t> </w:t>
      </w:r>
      <w:r w:rsidRPr="009E4C96">
        <w:rPr>
          <w:rFonts w:ascii="Agency FB" w:eastAsia="Times New Roman" w:hAnsi="Agency FB" w:cs="Arial"/>
          <w:b/>
          <w:bCs/>
          <w:color w:val="000000"/>
          <w:sz w:val="20"/>
          <w:szCs w:val="20"/>
          <w:lang w:eastAsia="es-MX"/>
        </w:rPr>
        <w:t>Usted debe incluir a las unidades para cada resultado en su caso, al informar los resultados de las pruebas del paciente en la historia clínica permanente.</w:t>
      </w:r>
      <w:r w:rsidRPr="009E4C96">
        <w:rPr>
          <w:rFonts w:ascii="Agency FB" w:eastAsia="Times New Roman" w:hAnsi="Agency FB" w:cs="Times New Roman"/>
          <w:color w:val="000000"/>
          <w:sz w:val="20"/>
          <w:szCs w:val="20"/>
          <w:lang w:eastAsia="es-MX"/>
        </w:rPr>
        <w:t> </w:t>
      </w:r>
      <w:r w:rsidRPr="009E4C96">
        <w:rPr>
          <w:rFonts w:ascii="Agency FB" w:eastAsia="Times New Roman" w:hAnsi="Agency FB" w:cs="Arial"/>
          <w:b/>
          <w:bCs/>
          <w:color w:val="000000"/>
          <w:sz w:val="20"/>
          <w:szCs w:val="20"/>
          <w:lang w:eastAsia="es-MX"/>
        </w:rPr>
        <w:t>El uso de los símbolos (+ / -) no son aceptables cuando se informa a los pacientes o los resultados del control de calidad.</w:t>
      </w:r>
    </w:p>
    <w:p w:rsidR="009E4C96" w:rsidRPr="009E4C96" w:rsidRDefault="009E4C96" w:rsidP="009E4C96">
      <w:pPr>
        <w:spacing w:after="0" w:line="240" w:lineRule="auto"/>
        <w:rPr>
          <w:rFonts w:ascii="Agency FB" w:eastAsia="Times New Roman" w:hAnsi="Agency FB" w:cs="Times New Roman"/>
          <w:color w:val="000000"/>
          <w:sz w:val="20"/>
          <w:szCs w:val="20"/>
          <w:lang w:eastAsia="es-MX"/>
        </w:rPr>
      </w:pPr>
      <w:r w:rsidRPr="009E4C96">
        <w:rPr>
          <w:rFonts w:ascii="Agency FB" w:eastAsia="Times New Roman" w:hAnsi="Agency FB" w:cs="Arial"/>
          <w:b/>
          <w:bCs/>
          <w:color w:val="000000"/>
          <w:sz w:val="20"/>
          <w:szCs w:val="20"/>
          <w:lang w:eastAsia="es-MX"/>
        </w:rPr>
        <w:t> </w:t>
      </w:r>
    </w:p>
    <w:tbl>
      <w:tblPr>
        <w:tblW w:w="0" w:type="auto"/>
        <w:tblCellMar>
          <w:left w:w="0" w:type="dxa"/>
          <w:right w:w="0" w:type="dxa"/>
        </w:tblCellMar>
        <w:tblLook w:val="04A0" w:firstRow="1" w:lastRow="0" w:firstColumn="1" w:lastColumn="0" w:noHBand="0" w:noVBand="1"/>
      </w:tblPr>
      <w:tblGrid>
        <w:gridCol w:w="1998"/>
        <w:gridCol w:w="1890"/>
        <w:gridCol w:w="1440"/>
        <w:gridCol w:w="2700"/>
      </w:tblGrid>
      <w:tr w:rsidR="009E4C96" w:rsidRPr="009E4C96" w:rsidTr="009E4C96">
        <w:tc>
          <w:tcPr>
            <w:tcW w:w="19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4C96" w:rsidRPr="009E4C96" w:rsidRDefault="009E4C96" w:rsidP="009E4C96">
            <w:pPr>
              <w:keepNext/>
              <w:spacing w:before="120" w:after="0" w:line="240" w:lineRule="auto"/>
              <w:jc w:val="both"/>
              <w:outlineLvl w:val="1"/>
              <w:rPr>
                <w:rFonts w:ascii="Agency FB" w:eastAsia="Times New Roman" w:hAnsi="Agency FB" w:cs="Times New Roman"/>
                <w:b/>
                <w:bCs/>
                <w:sz w:val="20"/>
                <w:szCs w:val="20"/>
                <w:lang w:eastAsia="es-MX"/>
              </w:rPr>
            </w:pPr>
            <w:r w:rsidRPr="009E4C96">
              <w:rPr>
                <w:rFonts w:ascii="Agency FB" w:eastAsia="Times New Roman" w:hAnsi="Agency FB" w:cs="Arial"/>
                <w:b/>
                <w:bCs/>
                <w:caps/>
                <w:sz w:val="20"/>
                <w:szCs w:val="20"/>
                <w:lang w:eastAsia="es-MX"/>
              </w:rPr>
              <w:t>TEST</w:t>
            </w:r>
          </w:p>
        </w:tc>
        <w:tc>
          <w:tcPr>
            <w:tcW w:w="1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4C96" w:rsidRPr="009E4C96" w:rsidRDefault="009E4C96" w:rsidP="009E4C96">
            <w:pPr>
              <w:keepNext/>
              <w:spacing w:before="120" w:after="0" w:line="240" w:lineRule="auto"/>
              <w:jc w:val="both"/>
              <w:outlineLvl w:val="1"/>
              <w:rPr>
                <w:rFonts w:ascii="Agency FB" w:eastAsia="Times New Roman" w:hAnsi="Agency FB" w:cs="Times New Roman"/>
                <w:b/>
                <w:bCs/>
                <w:sz w:val="20"/>
                <w:szCs w:val="20"/>
                <w:lang w:eastAsia="es-MX"/>
              </w:rPr>
            </w:pPr>
            <w:r w:rsidRPr="009E4C96">
              <w:rPr>
                <w:rFonts w:ascii="Agency FB" w:eastAsia="Times New Roman" w:hAnsi="Agency FB" w:cs="Arial"/>
                <w:b/>
                <w:bCs/>
                <w:caps/>
                <w:sz w:val="20"/>
                <w:szCs w:val="20"/>
                <w:lang w:eastAsia="es-MX"/>
              </w:rPr>
              <w:t>ABREVIATURA DEL</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4C96" w:rsidRPr="009E4C96" w:rsidRDefault="009E4C96" w:rsidP="009E4C96">
            <w:pPr>
              <w:keepNext/>
              <w:spacing w:before="120" w:after="0" w:line="240" w:lineRule="auto"/>
              <w:jc w:val="both"/>
              <w:outlineLvl w:val="1"/>
              <w:rPr>
                <w:rFonts w:ascii="Agency FB" w:eastAsia="Times New Roman" w:hAnsi="Agency FB" w:cs="Times New Roman"/>
                <w:b/>
                <w:bCs/>
                <w:sz w:val="20"/>
                <w:szCs w:val="20"/>
                <w:lang w:eastAsia="es-MX"/>
              </w:rPr>
            </w:pPr>
            <w:r w:rsidRPr="009E4C96">
              <w:rPr>
                <w:rFonts w:ascii="Agency FB" w:eastAsia="Times New Roman" w:hAnsi="Agency FB" w:cs="Arial"/>
                <w:b/>
                <w:bCs/>
                <w:caps/>
                <w:sz w:val="20"/>
                <w:szCs w:val="20"/>
                <w:lang w:eastAsia="es-MX"/>
              </w:rPr>
              <w:t>UNIDADES</w:t>
            </w:r>
          </w:p>
        </w:tc>
        <w:tc>
          <w:tcPr>
            <w:tcW w:w="27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4C96" w:rsidRPr="009E4C96" w:rsidRDefault="009E4C96" w:rsidP="009E4C96">
            <w:pPr>
              <w:keepNext/>
              <w:spacing w:before="120" w:after="0" w:line="240" w:lineRule="auto"/>
              <w:jc w:val="both"/>
              <w:outlineLvl w:val="1"/>
              <w:rPr>
                <w:rFonts w:ascii="Agency FB" w:eastAsia="Times New Roman" w:hAnsi="Agency FB" w:cs="Times New Roman"/>
                <w:b/>
                <w:bCs/>
                <w:sz w:val="20"/>
                <w:szCs w:val="20"/>
                <w:lang w:eastAsia="es-MX"/>
              </w:rPr>
            </w:pPr>
            <w:r w:rsidRPr="009E4C96">
              <w:rPr>
                <w:rFonts w:ascii="Agency FB" w:eastAsia="Times New Roman" w:hAnsi="Agency FB" w:cs="Arial"/>
                <w:b/>
                <w:bCs/>
                <w:caps/>
                <w:sz w:val="20"/>
                <w:szCs w:val="20"/>
                <w:lang w:eastAsia="es-MX"/>
              </w:rPr>
              <w:t>NORMAL</w:t>
            </w:r>
            <w:r w:rsidRPr="009E4C96">
              <w:rPr>
                <w:rFonts w:ascii="Agency FB" w:eastAsia="Times New Roman" w:hAnsi="Agency FB" w:cs="Times New Roman"/>
                <w:b/>
                <w:bCs/>
                <w:sz w:val="20"/>
                <w:szCs w:val="20"/>
                <w:lang w:eastAsia="es-MX"/>
              </w:rPr>
              <w:t> </w:t>
            </w:r>
            <w:r w:rsidRPr="009E4C96">
              <w:rPr>
                <w:rFonts w:ascii="Agency FB" w:eastAsia="Times New Roman" w:hAnsi="Agency FB" w:cs="Arial"/>
                <w:b/>
                <w:bCs/>
                <w:caps/>
                <w:sz w:val="20"/>
                <w:szCs w:val="20"/>
                <w:lang w:eastAsia="es-MX"/>
              </w:rPr>
              <w:t>RANGOS</w:t>
            </w:r>
            <w:r w:rsidRPr="009E4C96">
              <w:rPr>
                <w:rFonts w:ascii="Agency FB" w:eastAsia="Times New Roman" w:hAnsi="Agency FB" w:cs="Times New Roman"/>
                <w:b/>
                <w:bCs/>
                <w:sz w:val="20"/>
                <w:szCs w:val="20"/>
                <w:lang w:eastAsia="es-MX"/>
              </w:rPr>
              <w:t> </w:t>
            </w:r>
            <w:r w:rsidRPr="009E4C96">
              <w:rPr>
                <w:rFonts w:ascii="Agency FB" w:eastAsia="Times New Roman" w:hAnsi="Agency FB" w:cs="Arial"/>
                <w:b/>
                <w:bCs/>
                <w:caps/>
                <w:sz w:val="20"/>
                <w:szCs w:val="20"/>
                <w:lang w:eastAsia="es-MX"/>
              </w:rPr>
              <w:t> </w:t>
            </w:r>
          </w:p>
        </w:tc>
      </w:tr>
      <w:tr w:rsidR="009E4C96" w:rsidRPr="009E4C96" w:rsidTr="009E4C96">
        <w:tc>
          <w:tcPr>
            <w:tcW w:w="19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4C96" w:rsidRPr="009E4C96" w:rsidRDefault="009E4C96" w:rsidP="009E4C96">
            <w:pPr>
              <w:keepNext/>
              <w:spacing w:before="120" w:after="0" w:line="240" w:lineRule="auto"/>
              <w:jc w:val="both"/>
              <w:outlineLvl w:val="1"/>
              <w:rPr>
                <w:rFonts w:ascii="Agency FB" w:eastAsia="Times New Roman" w:hAnsi="Agency FB" w:cs="Times New Roman"/>
                <w:b/>
                <w:bCs/>
                <w:sz w:val="20"/>
                <w:szCs w:val="20"/>
                <w:lang w:eastAsia="es-MX"/>
              </w:rPr>
            </w:pPr>
            <w:r w:rsidRPr="009E4C96">
              <w:rPr>
                <w:rFonts w:ascii="Agency FB" w:eastAsia="Times New Roman" w:hAnsi="Agency FB" w:cs="Arial"/>
                <w:caps/>
                <w:sz w:val="20"/>
                <w:szCs w:val="20"/>
                <w:lang w:eastAsia="es-MX"/>
              </w:rPr>
              <w:t>GLUCOSA</w:t>
            </w:r>
          </w:p>
        </w:tc>
        <w:tc>
          <w:tcPr>
            <w:tcW w:w="1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4C96" w:rsidRPr="009E4C96" w:rsidRDefault="009E4C96" w:rsidP="009E4C96">
            <w:pPr>
              <w:keepNext/>
              <w:spacing w:before="120" w:after="0" w:line="240" w:lineRule="auto"/>
              <w:jc w:val="center"/>
              <w:outlineLvl w:val="1"/>
              <w:rPr>
                <w:rFonts w:ascii="Agency FB" w:eastAsia="Times New Roman" w:hAnsi="Agency FB" w:cs="Times New Roman"/>
                <w:b/>
                <w:bCs/>
                <w:sz w:val="20"/>
                <w:szCs w:val="20"/>
                <w:lang w:eastAsia="es-MX"/>
              </w:rPr>
            </w:pPr>
            <w:r w:rsidRPr="009E4C96">
              <w:rPr>
                <w:rFonts w:ascii="Agency FB" w:eastAsia="Times New Roman" w:hAnsi="Agency FB" w:cs="Arial"/>
                <w:caps/>
                <w:sz w:val="20"/>
                <w:szCs w:val="20"/>
                <w:lang w:eastAsia="es-MX"/>
              </w:rPr>
              <w:t>GLU</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4C96" w:rsidRPr="009E4C96" w:rsidRDefault="009E4C96" w:rsidP="009E4C96">
            <w:pPr>
              <w:keepNext/>
              <w:spacing w:before="120" w:after="0" w:line="240" w:lineRule="auto"/>
              <w:jc w:val="center"/>
              <w:outlineLvl w:val="1"/>
              <w:rPr>
                <w:rFonts w:ascii="Agency FB" w:eastAsia="Times New Roman" w:hAnsi="Agency FB" w:cs="Times New Roman"/>
                <w:b/>
                <w:bCs/>
                <w:sz w:val="20"/>
                <w:szCs w:val="20"/>
                <w:lang w:eastAsia="es-MX"/>
              </w:rPr>
            </w:pPr>
            <w:r w:rsidRPr="009E4C96">
              <w:rPr>
                <w:rFonts w:ascii="Agency FB" w:eastAsia="Times New Roman" w:hAnsi="Agency FB" w:cs="Arial"/>
                <w:sz w:val="20"/>
                <w:szCs w:val="20"/>
                <w:lang w:eastAsia="es-MX"/>
              </w:rPr>
              <w:t>mg / dl</w:t>
            </w:r>
          </w:p>
        </w:tc>
        <w:tc>
          <w:tcPr>
            <w:tcW w:w="27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4C96" w:rsidRPr="009E4C96" w:rsidRDefault="009E4C96" w:rsidP="009E4C96">
            <w:pPr>
              <w:keepNext/>
              <w:spacing w:before="120" w:after="0" w:line="240" w:lineRule="auto"/>
              <w:jc w:val="center"/>
              <w:outlineLvl w:val="1"/>
              <w:rPr>
                <w:rFonts w:ascii="Agency FB" w:eastAsia="Times New Roman" w:hAnsi="Agency FB" w:cs="Times New Roman"/>
                <w:b/>
                <w:bCs/>
                <w:sz w:val="20"/>
                <w:szCs w:val="20"/>
                <w:lang w:eastAsia="es-MX"/>
              </w:rPr>
            </w:pPr>
            <w:r w:rsidRPr="009E4C96">
              <w:rPr>
                <w:rFonts w:ascii="Agency FB" w:eastAsia="Times New Roman" w:hAnsi="Agency FB" w:cs="Arial"/>
                <w:caps/>
                <w:sz w:val="20"/>
                <w:szCs w:val="20"/>
                <w:lang w:eastAsia="es-MX"/>
              </w:rPr>
              <w:t>NEGATIVO</w:t>
            </w:r>
          </w:p>
        </w:tc>
      </w:tr>
      <w:tr w:rsidR="009E4C96" w:rsidRPr="009E4C96" w:rsidTr="009E4C96">
        <w:tc>
          <w:tcPr>
            <w:tcW w:w="19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4C96" w:rsidRPr="009E4C96" w:rsidRDefault="009E4C96" w:rsidP="009E4C96">
            <w:pPr>
              <w:spacing w:before="120" w:after="0" w:line="240" w:lineRule="auto"/>
              <w:rPr>
                <w:rFonts w:ascii="Agency FB" w:eastAsia="Times New Roman" w:hAnsi="Agency FB" w:cs="Times New Roman"/>
                <w:sz w:val="20"/>
                <w:szCs w:val="20"/>
                <w:lang w:eastAsia="es-MX"/>
              </w:rPr>
            </w:pPr>
            <w:r w:rsidRPr="009E4C96">
              <w:rPr>
                <w:rFonts w:ascii="Agency FB" w:eastAsia="Times New Roman" w:hAnsi="Agency FB" w:cs="Arial"/>
                <w:sz w:val="20"/>
                <w:szCs w:val="20"/>
                <w:lang w:eastAsia="es-MX"/>
              </w:rPr>
              <w:t>La bilirrubina</w:t>
            </w:r>
          </w:p>
        </w:tc>
        <w:tc>
          <w:tcPr>
            <w:tcW w:w="1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4C96" w:rsidRPr="009E4C96" w:rsidRDefault="009E4C96" w:rsidP="009E4C96">
            <w:pPr>
              <w:spacing w:before="120" w:after="0" w:line="240" w:lineRule="auto"/>
              <w:jc w:val="center"/>
              <w:rPr>
                <w:rFonts w:ascii="Agency FB" w:eastAsia="Times New Roman" w:hAnsi="Agency FB" w:cs="Times New Roman"/>
                <w:sz w:val="20"/>
                <w:szCs w:val="20"/>
                <w:lang w:eastAsia="es-MX"/>
              </w:rPr>
            </w:pPr>
            <w:r w:rsidRPr="009E4C96">
              <w:rPr>
                <w:rFonts w:ascii="Agency FB" w:eastAsia="Times New Roman" w:hAnsi="Agency FB" w:cs="Arial"/>
                <w:sz w:val="20"/>
                <w:szCs w:val="20"/>
                <w:lang w:eastAsia="es-MX"/>
              </w:rPr>
              <w:t>BIL</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4C96" w:rsidRPr="009E4C96" w:rsidRDefault="009E4C96" w:rsidP="009E4C96">
            <w:pPr>
              <w:spacing w:before="120" w:after="0" w:line="240" w:lineRule="auto"/>
              <w:jc w:val="center"/>
              <w:rPr>
                <w:rFonts w:ascii="Agency FB" w:eastAsia="Times New Roman" w:hAnsi="Agency FB" w:cs="Times New Roman"/>
                <w:sz w:val="20"/>
                <w:szCs w:val="20"/>
                <w:lang w:eastAsia="es-MX"/>
              </w:rPr>
            </w:pPr>
            <w:r w:rsidRPr="009E4C96">
              <w:rPr>
                <w:rFonts w:ascii="Agency FB" w:eastAsia="Times New Roman" w:hAnsi="Agency FB" w:cs="Arial"/>
                <w:sz w:val="20"/>
                <w:szCs w:val="20"/>
                <w:lang w:eastAsia="es-MX"/>
              </w:rPr>
              <w:t> </w:t>
            </w:r>
          </w:p>
        </w:tc>
        <w:tc>
          <w:tcPr>
            <w:tcW w:w="27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4C96" w:rsidRPr="009E4C96" w:rsidRDefault="009E4C96" w:rsidP="009E4C96">
            <w:pPr>
              <w:keepNext/>
              <w:spacing w:before="120" w:after="0" w:line="240" w:lineRule="auto"/>
              <w:jc w:val="center"/>
              <w:outlineLvl w:val="1"/>
              <w:rPr>
                <w:rFonts w:ascii="Agency FB" w:eastAsia="Times New Roman" w:hAnsi="Agency FB" w:cs="Times New Roman"/>
                <w:b/>
                <w:bCs/>
                <w:sz w:val="20"/>
                <w:szCs w:val="20"/>
                <w:lang w:eastAsia="es-MX"/>
              </w:rPr>
            </w:pPr>
            <w:r w:rsidRPr="009E4C96">
              <w:rPr>
                <w:rFonts w:ascii="Agency FB" w:eastAsia="Times New Roman" w:hAnsi="Agency FB" w:cs="Arial"/>
                <w:caps/>
                <w:sz w:val="20"/>
                <w:szCs w:val="20"/>
                <w:lang w:eastAsia="es-MX"/>
              </w:rPr>
              <w:t>NEGATIVO</w:t>
            </w:r>
          </w:p>
        </w:tc>
      </w:tr>
      <w:tr w:rsidR="009E4C96" w:rsidRPr="009E4C96" w:rsidTr="009E4C96">
        <w:tc>
          <w:tcPr>
            <w:tcW w:w="19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4C96" w:rsidRPr="009E4C96" w:rsidRDefault="009E4C96" w:rsidP="009E4C96">
            <w:pPr>
              <w:spacing w:before="120" w:after="0" w:line="240" w:lineRule="auto"/>
              <w:rPr>
                <w:rFonts w:ascii="Agency FB" w:eastAsia="Times New Roman" w:hAnsi="Agency FB" w:cs="Times New Roman"/>
                <w:sz w:val="20"/>
                <w:szCs w:val="20"/>
                <w:lang w:eastAsia="es-MX"/>
              </w:rPr>
            </w:pPr>
            <w:r w:rsidRPr="009E4C96">
              <w:rPr>
                <w:rFonts w:ascii="Agency FB" w:eastAsia="Times New Roman" w:hAnsi="Agency FB" w:cs="Arial"/>
                <w:sz w:val="20"/>
                <w:szCs w:val="20"/>
                <w:lang w:eastAsia="es-MX"/>
              </w:rPr>
              <w:t>Cetona</w:t>
            </w:r>
          </w:p>
        </w:tc>
        <w:tc>
          <w:tcPr>
            <w:tcW w:w="1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4C96" w:rsidRPr="009E4C96" w:rsidRDefault="009E4C96" w:rsidP="009E4C96">
            <w:pPr>
              <w:spacing w:before="120" w:after="0" w:line="240" w:lineRule="auto"/>
              <w:jc w:val="center"/>
              <w:rPr>
                <w:rFonts w:ascii="Agency FB" w:eastAsia="Times New Roman" w:hAnsi="Agency FB" w:cs="Times New Roman"/>
                <w:sz w:val="20"/>
                <w:szCs w:val="20"/>
                <w:lang w:eastAsia="es-MX"/>
              </w:rPr>
            </w:pPr>
            <w:r w:rsidRPr="009E4C96">
              <w:rPr>
                <w:rFonts w:ascii="Agency FB" w:eastAsia="Times New Roman" w:hAnsi="Agency FB" w:cs="Arial"/>
                <w:sz w:val="20"/>
                <w:szCs w:val="20"/>
                <w:lang w:eastAsia="es-MX"/>
              </w:rPr>
              <w:t>KET</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4C96" w:rsidRPr="009E4C96" w:rsidRDefault="009E4C96" w:rsidP="009E4C96">
            <w:pPr>
              <w:spacing w:before="120" w:after="0" w:line="240" w:lineRule="auto"/>
              <w:jc w:val="center"/>
              <w:rPr>
                <w:rFonts w:ascii="Agency FB" w:eastAsia="Times New Roman" w:hAnsi="Agency FB" w:cs="Times New Roman"/>
                <w:sz w:val="20"/>
                <w:szCs w:val="20"/>
                <w:lang w:eastAsia="es-MX"/>
              </w:rPr>
            </w:pPr>
            <w:r w:rsidRPr="009E4C96">
              <w:rPr>
                <w:rFonts w:ascii="Agency FB" w:eastAsia="Times New Roman" w:hAnsi="Agency FB" w:cs="Arial"/>
                <w:sz w:val="20"/>
                <w:szCs w:val="20"/>
                <w:lang w:eastAsia="es-MX"/>
              </w:rPr>
              <w:t>mg / dl</w:t>
            </w:r>
          </w:p>
        </w:tc>
        <w:tc>
          <w:tcPr>
            <w:tcW w:w="27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4C96" w:rsidRPr="009E4C96" w:rsidRDefault="009E4C96" w:rsidP="009E4C96">
            <w:pPr>
              <w:keepNext/>
              <w:spacing w:before="120" w:after="0" w:line="240" w:lineRule="auto"/>
              <w:jc w:val="center"/>
              <w:outlineLvl w:val="1"/>
              <w:rPr>
                <w:rFonts w:ascii="Agency FB" w:eastAsia="Times New Roman" w:hAnsi="Agency FB" w:cs="Times New Roman"/>
                <w:b/>
                <w:bCs/>
                <w:sz w:val="20"/>
                <w:szCs w:val="20"/>
                <w:lang w:eastAsia="es-MX"/>
              </w:rPr>
            </w:pPr>
            <w:r w:rsidRPr="009E4C96">
              <w:rPr>
                <w:rFonts w:ascii="Agency FB" w:eastAsia="Times New Roman" w:hAnsi="Agency FB" w:cs="Arial"/>
                <w:caps/>
                <w:sz w:val="20"/>
                <w:szCs w:val="20"/>
                <w:lang w:eastAsia="es-MX"/>
              </w:rPr>
              <w:t>NEGATIVO</w:t>
            </w:r>
          </w:p>
        </w:tc>
      </w:tr>
      <w:tr w:rsidR="009E4C96" w:rsidRPr="009E4C96" w:rsidTr="009E4C96">
        <w:tc>
          <w:tcPr>
            <w:tcW w:w="19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4C96" w:rsidRPr="009E4C96" w:rsidRDefault="009E4C96" w:rsidP="009E4C96">
            <w:pPr>
              <w:spacing w:before="120" w:after="0" w:line="240" w:lineRule="auto"/>
              <w:rPr>
                <w:rFonts w:ascii="Agency FB" w:eastAsia="Times New Roman" w:hAnsi="Agency FB" w:cs="Times New Roman"/>
                <w:sz w:val="20"/>
                <w:szCs w:val="20"/>
                <w:lang w:eastAsia="es-MX"/>
              </w:rPr>
            </w:pPr>
            <w:r w:rsidRPr="009E4C96">
              <w:rPr>
                <w:rFonts w:ascii="Agency FB" w:eastAsia="Times New Roman" w:hAnsi="Agency FB" w:cs="Arial"/>
                <w:sz w:val="20"/>
                <w:szCs w:val="20"/>
                <w:lang w:eastAsia="es-MX"/>
              </w:rPr>
              <w:t>Peso específico</w:t>
            </w:r>
          </w:p>
        </w:tc>
        <w:tc>
          <w:tcPr>
            <w:tcW w:w="1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4C96" w:rsidRPr="009E4C96" w:rsidRDefault="009E4C96" w:rsidP="009E4C96">
            <w:pPr>
              <w:spacing w:before="120" w:after="0" w:line="240" w:lineRule="auto"/>
              <w:jc w:val="center"/>
              <w:rPr>
                <w:rFonts w:ascii="Agency FB" w:eastAsia="Times New Roman" w:hAnsi="Agency FB" w:cs="Times New Roman"/>
                <w:sz w:val="20"/>
                <w:szCs w:val="20"/>
                <w:lang w:eastAsia="es-MX"/>
              </w:rPr>
            </w:pPr>
            <w:r w:rsidRPr="009E4C96">
              <w:rPr>
                <w:rFonts w:ascii="Agency FB" w:eastAsia="Times New Roman" w:hAnsi="Agency FB" w:cs="Arial"/>
                <w:sz w:val="20"/>
                <w:szCs w:val="20"/>
                <w:lang w:eastAsia="es-MX"/>
              </w:rPr>
              <w:t>SG</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4C96" w:rsidRPr="009E4C96" w:rsidRDefault="009E4C96" w:rsidP="009E4C96">
            <w:pPr>
              <w:keepNext/>
              <w:spacing w:before="120" w:after="0" w:line="240" w:lineRule="auto"/>
              <w:jc w:val="center"/>
              <w:outlineLvl w:val="1"/>
              <w:rPr>
                <w:rFonts w:ascii="Agency FB" w:eastAsia="Times New Roman" w:hAnsi="Agency FB" w:cs="Times New Roman"/>
                <w:b/>
                <w:bCs/>
                <w:sz w:val="20"/>
                <w:szCs w:val="20"/>
                <w:lang w:eastAsia="es-MX"/>
              </w:rPr>
            </w:pPr>
            <w:r w:rsidRPr="009E4C96">
              <w:rPr>
                <w:rFonts w:ascii="Agency FB" w:eastAsia="Times New Roman" w:hAnsi="Agency FB" w:cs="Arial"/>
                <w:caps/>
                <w:sz w:val="20"/>
                <w:szCs w:val="20"/>
                <w:lang w:eastAsia="es-MX"/>
              </w:rPr>
              <w:t> </w:t>
            </w:r>
          </w:p>
        </w:tc>
        <w:tc>
          <w:tcPr>
            <w:tcW w:w="27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4C96" w:rsidRPr="009E4C96" w:rsidRDefault="009E4C96" w:rsidP="009E4C96">
            <w:pPr>
              <w:spacing w:before="120" w:after="0" w:line="240" w:lineRule="auto"/>
              <w:jc w:val="center"/>
              <w:rPr>
                <w:rFonts w:ascii="Agency FB" w:eastAsia="Times New Roman" w:hAnsi="Agency FB" w:cs="Times New Roman"/>
                <w:sz w:val="20"/>
                <w:szCs w:val="20"/>
                <w:lang w:eastAsia="es-MX"/>
              </w:rPr>
            </w:pPr>
            <w:r w:rsidRPr="009E4C96">
              <w:rPr>
                <w:rFonts w:ascii="Agency FB" w:eastAsia="Times New Roman" w:hAnsi="Agency FB" w:cs="Arial"/>
                <w:sz w:val="20"/>
                <w:szCs w:val="20"/>
                <w:lang w:eastAsia="es-MX"/>
              </w:rPr>
              <w:t>1,016-1,022</w:t>
            </w:r>
          </w:p>
        </w:tc>
      </w:tr>
      <w:tr w:rsidR="009E4C96" w:rsidRPr="009E4C96" w:rsidTr="009E4C96">
        <w:trPr>
          <w:trHeight w:val="431"/>
        </w:trPr>
        <w:tc>
          <w:tcPr>
            <w:tcW w:w="19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4C96" w:rsidRPr="009E4C96" w:rsidRDefault="009E4C96" w:rsidP="009E4C96">
            <w:pPr>
              <w:keepNext/>
              <w:spacing w:before="120" w:after="0" w:line="240" w:lineRule="auto"/>
              <w:jc w:val="both"/>
              <w:outlineLvl w:val="1"/>
              <w:rPr>
                <w:rFonts w:ascii="Agency FB" w:eastAsia="Times New Roman" w:hAnsi="Agency FB" w:cs="Times New Roman"/>
                <w:b/>
                <w:bCs/>
                <w:sz w:val="20"/>
                <w:szCs w:val="20"/>
                <w:lang w:eastAsia="es-MX"/>
              </w:rPr>
            </w:pPr>
            <w:r w:rsidRPr="009E4C96">
              <w:rPr>
                <w:rFonts w:ascii="Agency FB" w:eastAsia="Times New Roman" w:hAnsi="Agency FB" w:cs="Arial"/>
                <w:caps/>
                <w:sz w:val="20"/>
                <w:szCs w:val="20"/>
                <w:u w:val="single"/>
                <w:lang w:eastAsia="es-MX"/>
              </w:rPr>
              <w:t>PH</w:t>
            </w:r>
          </w:p>
        </w:tc>
        <w:tc>
          <w:tcPr>
            <w:tcW w:w="1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4C96" w:rsidRPr="009E4C96" w:rsidRDefault="009E4C96" w:rsidP="009E4C96">
            <w:pPr>
              <w:spacing w:before="120" w:after="0" w:line="240" w:lineRule="auto"/>
              <w:jc w:val="center"/>
              <w:rPr>
                <w:rFonts w:ascii="Agency FB" w:eastAsia="Times New Roman" w:hAnsi="Agency FB" w:cs="Times New Roman"/>
                <w:sz w:val="20"/>
                <w:szCs w:val="20"/>
                <w:lang w:eastAsia="es-MX"/>
              </w:rPr>
            </w:pPr>
            <w:r w:rsidRPr="009E4C96">
              <w:rPr>
                <w:rFonts w:ascii="Agency FB" w:eastAsia="Times New Roman" w:hAnsi="Agency FB" w:cs="Arial"/>
                <w:sz w:val="20"/>
                <w:szCs w:val="20"/>
                <w:lang w:eastAsia="es-MX"/>
              </w:rPr>
              <w:t>PH</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4C96" w:rsidRPr="009E4C96" w:rsidRDefault="009E4C96" w:rsidP="009E4C96">
            <w:pPr>
              <w:keepNext/>
              <w:spacing w:before="120" w:after="0" w:line="240" w:lineRule="auto"/>
              <w:jc w:val="center"/>
              <w:outlineLvl w:val="1"/>
              <w:rPr>
                <w:rFonts w:ascii="Agency FB" w:eastAsia="Times New Roman" w:hAnsi="Agency FB" w:cs="Times New Roman"/>
                <w:b/>
                <w:bCs/>
                <w:sz w:val="20"/>
                <w:szCs w:val="20"/>
                <w:lang w:eastAsia="es-MX"/>
              </w:rPr>
            </w:pPr>
            <w:r w:rsidRPr="009E4C96">
              <w:rPr>
                <w:rFonts w:ascii="Agency FB" w:eastAsia="Times New Roman" w:hAnsi="Agency FB" w:cs="Arial"/>
                <w:caps/>
                <w:sz w:val="20"/>
                <w:szCs w:val="20"/>
                <w:lang w:eastAsia="es-MX"/>
              </w:rPr>
              <w:t> </w:t>
            </w:r>
          </w:p>
        </w:tc>
        <w:tc>
          <w:tcPr>
            <w:tcW w:w="27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4C96" w:rsidRPr="009E4C96" w:rsidRDefault="009E4C96" w:rsidP="009E4C96">
            <w:pPr>
              <w:spacing w:before="120" w:after="0" w:line="240" w:lineRule="auto"/>
              <w:jc w:val="center"/>
              <w:rPr>
                <w:rFonts w:ascii="Agency FB" w:eastAsia="Times New Roman" w:hAnsi="Agency FB" w:cs="Times New Roman"/>
                <w:sz w:val="20"/>
                <w:szCs w:val="20"/>
                <w:lang w:eastAsia="es-MX"/>
              </w:rPr>
            </w:pPr>
            <w:r w:rsidRPr="009E4C96">
              <w:rPr>
                <w:rFonts w:ascii="Agency FB" w:eastAsia="Times New Roman" w:hAnsi="Agency FB" w:cs="Arial"/>
                <w:sz w:val="20"/>
                <w:szCs w:val="20"/>
                <w:lang w:eastAsia="es-MX"/>
              </w:rPr>
              <w:t>5.0-8.0</w:t>
            </w:r>
          </w:p>
        </w:tc>
      </w:tr>
      <w:tr w:rsidR="009E4C96" w:rsidRPr="009E4C96" w:rsidTr="009E4C96">
        <w:tc>
          <w:tcPr>
            <w:tcW w:w="19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4C96" w:rsidRPr="009E4C96" w:rsidRDefault="009E4C96" w:rsidP="009E4C96">
            <w:pPr>
              <w:spacing w:before="120" w:after="0" w:line="240" w:lineRule="auto"/>
              <w:rPr>
                <w:rFonts w:ascii="Agency FB" w:eastAsia="Times New Roman" w:hAnsi="Agency FB" w:cs="Times New Roman"/>
                <w:sz w:val="20"/>
                <w:szCs w:val="20"/>
                <w:lang w:eastAsia="es-MX"/>
              </w:rPr>
            </w:pPr>
            <w:r w:rsidRPr="009E4C96">
              <w:rPr>
                <w:rFonts w:ascii="Agency FB" w:eastAsia="Times New Roman" w:hAnsi="Agency FB" w:cs="Arial"/>
                <w:sz w:val="20"/>
                <w:szCs w:val="20"/>
                <w:lang w:eastAsia="es-MX"/>
              </w:rPr>
              <w:t>Proteína</w:t>
            </w:r>
          </w:p>
        </w:tc>
        <w:tc>
          <w:tcPr>
            <w:tcW w:w="1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4C96" w:rsidRPr="009E4C96" w:rsidRDefault="009E4C96" w:rsidP="009E4C96">
            <w:pPr>
              <w:spacing w:before="120" w:after="0" w:line="240" w:lineRule="auto"/>
              <w:jc w:val="center"/>
              <w:rPr>
                <w:rFonts w:ascii="Agency FB" w:eastAsia="Times New Roman" w:hAnsi="Agency FB" w:cs="Times New Roman"/>
                <w:sz w:val="20"/>
                <w:szCs w:val="20"/>
                <w:lang w:eastAsia="es-MX"/>
              </w:rPr>
            </w:pPr>
            <w:r w:rsidRPr="009E4C96">
              <w:rPr>
                <w:rFonts w:ascii="Agency FB" w:eastAsia="Times New Roman" w:hAnsi="Agency FB" w:cs="Arial"/>
                <w:sz w:val="20"/>
                <w:szCs w:val="20"/>
                <w:lang w:eastAsia="es-MX"/>
              </w:rPr>
              <w:t>PRO</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4C96" w:rsidRPr="009E4C96" w:rsidRDefault="009E4C96" w:rsidP="009E4C96">
            <w:pPr>
              <w:spacing w:before="120" w:after="0" w:line="240" w:lineRule="auto"/>
              <w:jc w:val="center"/>
              <w:rPr>
                <w:rFonts w:ascii="Agency FB" w:eastAsia="Times New Roman" w:hAnsi="Agency FB" w:cs="Times New Roman"/>
                <w:sz w:val="20"/>
                <w:szCs w:val="20"/>
                <w:lang w:eastAsia="es-MX"/>
              </w:rPr>
            </w:pPr>
            <w:r w:rsidRPr="009E4C96">
              <w:rPr>
                <w:rFonts w:ascii="Agency FB" w:eastAsia="Times New Roman" w:hAnsi="Agency FB" w:cs="Arial"/>
                <w:sz w:val="20"/>
                <w:szCs w:val="20"/>
                <w:lang w:eastAsia="es-MX"/>
              </w:rPr>
              <w:t>mg / dl</w:t>
            </w:r>
          </w:p>
        </w:tc>
        <w:tc>
          <w:tcPr>
            <w:tcW w:w="27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4C96" w:rsidRPr="009E4C96" w:rsidRDefault="009E4C96" w:rsidP="009E4C96">
            <w:pPr>
              <w:keepNext/>
              <w:spacing w:before="120" w:after="0" w:line="240" w:lineRule="auto"/>
              <w:jc w:val="center"/>
              <w:outlineLvl w:val="1"/>
              <w:rPr>
                <w:rFonts w:ascii="Agency FB" w:eastAsia="Times New Roman" w:hAnsi="Agency FB" w:cs="Times New Roman"/>
                <w:b/>
                <w:bCs/>
                <w:sz w:val="20"/>
                <w:szCs w:val="20"/>
                <w:lang w:eastAsia="es-MX"/>
              </w:rPr>
            </w:pPr>
            <w:r w:rsidRPr="009E4C96">
              <w:rPr>
                <w:rFonts w:ascii="Agency FB" w:eastAsia="Times New Roman" w:hAnsi="Agency FB" w:cs="Arial"/>
                <w:caps/>
                <w:sz w:val="20"/>
                <w:szCs w:val="20"/>
                <w:lang w:eastAsia="es-MX"/>
              </w:rPr>
              <w:t>NEGATIVO</w:t>
            </w:r>
          </w:p>
        </w:tc>
      </w:tr>
      <w:tr w:rsidR="009E4C96" w:rsidRPr="009E4C96" w:rsidTr="009E4C96">
        <w:tc>
          <w:tcPr>
            <w:tcW w:w="19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4C96" w:rsidRPr="009E4C96" w:rsidRDefault="009E4C96" w:rsidP="009E4C96">
            <w:pPr>
              <w:spacing w:before="120" w:after="0" w:line="240" w:lineRule="auto"/>
              <w:rPr>
                <w:rFonts w:ascii="Agency FB" w:eastAsia="Times New Roman" w:hAnsi="Agency FB" w:cs="Times New Roman"/>
                <w:sz w:val="20"/>
                <w:szCs w:val="20"/>
                <w:lang w:eastAsia="es-MX"/>
              </w:rPr>
            </w:pPr>
            <w:proofErr w:type="spellStart"/>
            <w:r w:rsidRPr="009E4C96">
              <w:rPr>
                <w:rFonts w:ascii="Agency FB" w:eastAsia="Times New Roman" w:hAnsi="Agency FB" w:cs="Arial"/>
                <w:sz w:val="20"/>
                <w:szCs w:val="20"/>
                <w:lang w:eastAsia="es-MX"/>
              </w:rPr>
              <w:t>Urobilinógeno</w:t>
            </w:r>
            <w:proofErr w:type="spellEnd"/>
          </w:p>
        </w:tc>
        <w:tc>
          <w:tcPr>
            <w:tcW w:w="1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4C96" w:rsidRPr="009E4C96" w:rsidRDefault="009E4C96" w:rsidP="009E4C96">
            <w:pPr>
              <w:spacing w:before="120" w:after="0" w:line="240" w:lineRule="auto"/>
              <w:jc w:val="center"/>
              <w:rPr>
                <w:rFonts w:ascii="Agency FB" w:eastAsia="Times New Roman" w:hAnsi="Agency FB" w:cs="Times New Roman"/>
                <w:sz w:val="20"/>
                <w:szCs w:val="20"/>
                <w:lang w:eastAsia="es-MX"/>
              </w:rPr>
            </w:pPr>
            <w:r w:rsidRPr="009E4C96">
              <w:rPr>
                <w:rFonts w:ascii="Agency FB" w:eastAsia="Times New Roman" w:hAnsi="Agency FB" w:cs="Arial"/>
                <w:sz w:val="20"/>
                <w:szCs w:val="20"/>
                <w:lang w:eastAsia="es-MX"/>
              </w:rPr>
              <w:t>URO</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4C96" w:rsidRPr="009E4C96" w:rsidRDefault="009E4C96" w:rsidP="009E4C96">
            <w:pPr>
              <w:spacing w:before="120" w:after="0" w:line="240" w:lineRule="auto"/>
              <w:jc w:val="center"/>
              <w:rPr>
                <w:rFonts w:ascii="Agency FB" w:eastAsia="Times New Roman" w:hAnsi="Agency FB" w:cs="Times New Roman"/>
                <w:sz w:val="20"/>
                <w:szCs w:val="20"/>
                <w:lang w:eastAsia="es-MX"/>
              </w:rPr>
            </w:pPr>
            <w:r w:rsidRPr="009E4C96">
              <w:rPr>
                <w:rFonts w:ascii="Agency FB" w:eastAsia="Times New Roman" w:hAnsi="Agency FB" w:cs="Arial"/>
                <w:sz w:val="20"/>
                <w:szCs w:val="20"/>
                <w:lang w:eastAsia="es-MX"/>
              </w:rPr>
              <w:t>EU / dl</w:t>
            </w:r>
          </w:p>
        </w:tc>
        <w:tc>
          <w:tcPr>
            <w:tcW w:w="27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4C96" w:rsidRPr="009E4C96" w:rsidRDefault="009E4C96" w:rsidP="009E4C96">
            <w:pPr>
              <w:keepNext/>
              <w:spacing w:before="120" w:after="0" w:line="240" w:lineRule="auto"/>
              <w:jc w:val="center"/>
              <w:outlineLvl w:val="1"/>
              <w:rPr>
                <w:rFonts w:ascii="Agency FB" w:eastAsia="Times New Roman" w:hAnsi="Agency FB" w:cs="Times New Roman"/>
                <w:b/>
                <w:bCs/>
                <w:sz w:val="20"/>
                <w:szCs w:val="20"/>
                <w:lang w:eastAsia="es-MX"/>
              </w:rPr>
            </w:pPr>
            <w:r w:rsidRPr="009E4C96">
              <w:rPr>
                <w:rFonts w:ascii="Agency FB" w:eastAsia="Times New Roman" w:hAnsi="Agency FB" w:cs="Arial"/>
                <w:caps/>
                <w:sz w:val="20"/>
                <w:szCs w:val="20"/>
                <w:lang w:eastAsia="es-MX"/>
              </w:rPr>
              <w:t>0,2-1,0</w:t>
            </w:r>
          </w:p>
        </w:tc>
      </w:tr>
      <w:tr w:rsidR="009E4C96" w:rsidRPr="009E4C96" w:rsidTr="009E4C96">
        <w:tc>
          <w:tcPr>
            <w:tcW w:w="19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4C96" w:rsidRPr="009E4C96" w:rsidRDefault="009E4C96" w:rsidP="009E4C96">
            <w:pPr>
              <w:spacing w:before="120" w:after="0" w:line="240" w:lineRule="auto"/>
              <w:rPr>
                <w:rFonts w:ascii="Agency FB" w:eastAsia="Times New Roman" w:hAnsi="Agency FB" w:cs="Times New Roman"/>
                <w:sz w:val="20"/>
                <w:szCs w:val="20"/>
                <w:lang w:eastAsia="es-MX"/>
              </w:rPr>
            </w:pPr>
            <w:r w:rsidRPr="009E4C96">
              <w:rPr>
                <w:rFonts w:ascii="Agency FB" w:eastAsia="Times New Roman" w:hAnsi="Agency FB" w:cs="Arial"/>
                <w:sz w:val="20"/>
                <w:szCs w:val="20"/>
                <w:lang w:eastAsia="es-MX"/>
              </w:rPr>
              <w:t>Nitrito</w:t>
            </w:r>
          </w:p>
        </w:tc>
        <w:tc>
          <w:tcPr>
            <w:tcW w:w="1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4C96" w:rsidRPr="009E4C96" w:rsidRDefault="009E4C96" w:rsidP="009E4C96">
            <w:pPr>
              <w:spacing w:before="120" w:after="0" w:line="240" w:lineRule="auto"/>
              <w:jc w:val="center"/>
              <w:rPr>
                <w:rFonts w:ascii="Agency FB" w:eastAsia="Times New Roman" w:hAnsi="Agency FB" w:cs="Times New Roman"/>
                <w:sz w:val="20"/>
                <w:szCs w:val="20"/>
                <w:lang w:eastAsia="es-MX"/>
              </w:rPr>
            </w:pPr>
            <w:r w:rsidRPr="009E4C96">
              <w:rPr>
                <w:rFonts w:ascii="Agency FB" w:eastAsia="Times New Roman" w:hAnsi="Agency FB" w:cs="Arial"/>
                <w:sz w:val="20"/>
                <w:szCs w:val="20"/>
                <w:lang w:eastAsia="es-MX"/>
              </w:rPr>
              <w:t>NIT</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4C96" w:rsidRPr="009E4C96" w:rsidRDefault="009E4C96" w:rsidP="009E4C96">
            <w:pPr>
              <w:keepNext/>
              <w:spacing w:before="120" w:after="0" w:line="240" w:lineRule="auto"/>
              <w:jc w:val="center"/>
              <w:outlineLvl w:val="1"/>
              <w:rPr>
                <w:rFonts w:ascii="Agency FB" w:eastAsia="Times New Roman" w:hAnsi="Agency FB" w:cs="Times New Roman"/>
                <w:b/>
                <w:bCs/>
                <w:sz w:val="20"/>
                <w:szCs w:val="20"/>
                <w:lang w:eastAsia="es-MX"/>
              </w:rPr>
            </w:pPr>
            <w:r w:rsidRPr="009E4C96">
              <w:rPr>
                <w:rFonts w:ascii="Agency FB" w:eastAsia="Times New Roman" w:hAnsi="Agency FB" w:cs="Arial"/>
                <w:caps/>
                <w:sz w:val="20"/>
                <w:szCs w:val="20"/>
                <w:lang w:eastAsia="es-MX"/>
              </w:rPr>
              <w:t> </w:t>
            </w:r>
          </w:p>
        </w:tc>
        <w:tc>
          <w:tcPr>
            <w:tcW w:w="27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4C96" w:rsidRPr="009E4C96" w:rsidRDefault="009E4C96" w:rsidP="009E4C96">
            <w:pPr>
              <w:keepNext/>
              <w:spacing w:before="120" w:after="0" w:line="240" w:lineRule="auto"/>
              <w:jc w:val="center"/>
              <w:outlineLvl w:val="1"/>
              <w:rPr>
                <w:rFonts w:ascii="Agency FB" w:eastAsia="Times New Roman" w:hAnsi="Agency FB" w:cs="Times New Roman"/>
                <w:b/>
                <w:bCs/>
                <w:sz w:val="20"/>
                <w:szCs w:val="20"/>
                <w:lang w:eastAsia="es-MX"/>
              </w:rPr>
            </w:pPr>
            <w:r w:rsidRPr="009E4C96">
              <w:rPr>
                <w:rFonts w:ascii="Agency FB" w:eastAsia="Times New Roman" w:hAnsi="Agency FB" w:cs="Arial"/>
                <w:caps/>
                <w:sz w:val="20"/>
                <w:szCs w:val="20"/>
                <w:lang w:eastAsia="es-MX"/>
              </w:rPr>
              <w:t>NEGATIVO</w:t>
            </w:r>
          </w:p>
        </w:tc>
      </w:tr>
      <w:tr w:rsidR="009E4C96" w:rsidRPr="009E4C96" w:rsidTr="009E4C96">
        <w:tc>
          <w:tcPr>
            <w:tcW w:w="19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4C96" w:rsidRPr="009E4C96" w:rsidRDefault="009E4C96" w:rsidP="009E4C96">
            <w:pPr>
              <w:spacing w:before="120" w:after="0" w:line="240" w:lineRule="auto"/>
              <w:rPr>
                <w:rFonts w:ascii="Agency FB" w:eastAsia="Times New Roman" w:hAnsi="Agency FB" w:cs="Times New Roman"/>
                <w:sz w:val="20"/>
                <w:szCs w:val="20"/>
                <w:lang w:eastAsia="es-MX"/>
              </w:rPr>
            </w:pPr>
            <w:r w:rsidRPr="009E4C96">
              <w:rPr>
                <w:rFonts w:ascii="Agency FB" w:eastAsia="Times New Roman" w:hAnsi="Agency FB" w:cs="Arial"/>
                <w:sz w:val="20"/>
                <w:szCs w:val="20"/>
                <w:lang w:eastAsia="es-MX"/>
              </w:rPr>
              <w:t>Sangre</w:t>
            </w:r>
          </w:p>
        </w:tc>
        <w:tc>
          <w:tcPr>
            <w:tcW w:w="1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4C96" w:rsidRPr="009E4C96" w:rsidRDefault="009E4C96" w:rsidP="009E4C96">
            <w:pPr>
              <w:spacing w:before="120" w:after="0" w:line="240" w:lineRule="auto"/>
              <w:jc w:val="center"/>
              <w:rPr>
                <w:rFonts w:ascii="Agency FB" w:eastAsia="Times New Roman" w:hAnsi="Agency FB" w:cs="Times New Roman"/>
                <w:sz w:val="20"/>
                <w:szCs w:val="20"/>
                <w:lang w:eastAsia="es-MX"/>
              </w:rPr>
            </w:pPr>
            <w:r w:rsidRPr="009E4C96">
              <w:rPr>
                <w:rFonts w:ascii="Agency FB" w:eastAsia="Times New Roman" w:hAnsi="Agency FB" w:cs="Arial"/>
                <w:sz w:val="20"/>
                <w:szCs w:val="20"/>
                <w:lang w:eastAsia="es-MX"/>
              </w:rPr>
              <w:t>BLO</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4C96" w:rsidRPr="009E4C96" w:rsidRDefault="009E4C96" w:rsidP="009E4C96">
            <w:pPr>
              <w:keepNext/>
              <w:spacing w:before="120" w:after="0" w:line="240" w:lineRule="auto"/>
              <w:jc w:val="center"/>
              <w:outlineLvl w:val="1"/>
              <w:rPr>
                <w:rFonts w:ascii="Agency FB" w:eastAsia="Times New Roman" w:hAnsi="Agency FB" w:cs="Times New Roman"/>
                <w:b/>
                <w:bCs/>
                <w:sz w:val="20"/>
                <w:szCs w:val="20"/>
                <w:lang w:eastAsia="es-MX"/>
              </w:rPr>
            </w:pPr>
            <w:r w:rsidRPr="009E4C96">
              <w:rPr>
                <w:rFonts w:ascii="Agency FB" w:eastAsia="Times New Roman" w:hAnsi="Agency FB" w:cs="Arial"/>
                <w:caps/>
                <w:sz w:val="20"/>
                <w:szCs w:val="20"/>
                <w:lang w:eastAsia="es-MX"/>
              </w:rPr>
              <w:t> </w:t>
            </w:r>
          </w:p>
        </w:tc>
        <w:tc>
          <w:tcPr>
            <w:tcW w:w="27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4C96" w:rsidRPr="009E4C96" w:rsidRDefault="009E4C96" w:rsidP="009E4C96">
            <w:pPr>
              <w:keepNext/>
              <w:spacing w:before="120" w:after="0" w:line="240" w:lineRule="auto"/>
              <w:jc w:val="center"/>
              <w:outlineLvl w:val="1"/>
              <w:rPr>
                <w:rFonts w:ascii="Agency FB" w:eastAsia="Times New Roman" w:hAnsi="Agency FB" w:cs="Times New Roman"/>
                <w:b/>
                <w:bCs/>
                <w:sz w:val="20"/>
                <w:szCs w:val="20"/>
                <w:lang w:eastAsia="es-MX"/>
              </w:rPr>
            </w:pPr>
            <w:r w:rsidRPr="009E4C96">
              <w:rPr>
                <w:rFonts w:ascii="Agency FB" w:eastAsia="Times New Roman" w:hAnsi="Agency FB" w:cs="Arial"/>
                <w:caps/>
                <w:sz w:val="20"/>
                <w:szCs w:val="20"/>
                <w:lang w:eastAsia="es-MX"/>
              </w:rPr>
              <w:t>NEGATIVO</w:t>
            </w:r>
          </w:p>
        </w:tc>
      </w:tr>
      <w:tr w:rsidR="009E4C96" w:rsidRPr="009E4C96" w:rsidTr="009E4C96">
        <w:tc>
          <w:tcPr>
            <w:tcW w:w="19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4C96" w:rsidRPr="009E4C96" w:rsidRDefault="009E4C96" w:rsidP="009E4C96">
            <w:pPr>
              <w:spacing w:before="120" w:after="0" w:line="240" w:lineRule="auto"/>
              <w:rPr>
                <w:rFonts w:ascii="Agency FB" w:eastAsia="Times New Roman" w:hAnsi="Agency FB" w:cs="Times New Roman"/>
                <w:sz w:val="20"/>
                <w:szCs w:val="20"/>
                <w:lang w:eastAsia="es-MX"/>
              </w:rPr>
            </w:pPr>
            <w:r w:rsidRPr="009E4C96">
              <w:rPr>
                <w:rFonts w:ascii="Agency FB" w:eastAsia="Times New Roman" w:hAnsi="Agency FB" w:cs="Arial"/>
                <w:sz w:val="20"/>
                <w:szCs w:val="20"/>
                <w:lang w:eastAsia="es-MX"/>
              </w:rPr>
              <w:t>Los leucocitos</w:t>
            </w:r>
          </w:p>
        </w:tc>
        <w:tc>
          <w:tcPr>
            <w:tcW w:w="1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4C96" w:rsidRPr="009E4C96" w:rsidRDefault="009E4C96" w:rsidP="009E4C96">
            <w:pPr>
              <w:spacing w:before="120" w:after="0" w:line="240" w:lineRule="auto"/>
              <w:jc w:val="center"/>
              <w:rPr>
                <w:rFonts w:ascii="Agency FB" w:eastAsia="Times New Roman" w:hAnsi="Agency FB" w:cs="Times New Roman"/>
                <w:sz w:val="20"/>
                <w:szCs w:val="20"/>
                <w:lang w:eastAsia="es-MX"/>
              </w:rPr>
            </w:pPr>
            <w:r w:rsidRPr="009E4C96">
              <w:rPr>
                <w:rFonts w:ascii="Agency FB" w:eastAsia="Times New Roman" w:hAnsi="Agency FB" w:cs="Arial"/>
                <w:sz w:val="20"/>
                <w:szCs w:val="20"/>
                <w:lang w:eastAsia="es-MX"/>
              </w:rPr>
              <w:t>LEU</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4C96" w:rsidRPr="009E4C96" w:rsidRDefault="009E4C96" w:rsidP="009E4C96">
            <w:pPr>
              <w:spacing w:before="120" w:after="0" w:line="240" w:lineRule="auto"/>
              <w:rPr>
                <w:rFonts w:ascii="Agency FB" w:eastAsia="Times New Roman" w:hAnsi="Agency FB" w:cs="Times New Roman"/>
                <w:sz w:val="20"/>
                <w:szCs w:val="20"/>
                <w:lang w:eastAsia="es-MX"/>
              </w:rPr>
            </w:pPr>
            <w:r w:rsidRPr="009E4C96">
              <w:rPr>
                <w:rFonts w:ascii="Agency FB" w:eastAsia="Times New Roman" w:hAnsi="Agency FB" w:cs="Arial"/>
                <w:sz w:val="20"/>
                <w:szCs w:val="20"/>
                <w:lang w:eastAsia="es-MX"/>
              </w:rPr>
              <w:t> </w:t>
            </w:r>
          </w:p>
        </w:tc>
        <w:tc>
          <w:tcPr>
            <w:tcW w:w="27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4C96" w:rsidRPr="009E4C96" w:rsidRDefault="009E4C96" w:rsidP="009E4C96">
            <w:pPr>
              <w:keepNext/>
              <w:spacing w:before="120" w:after="0" w:line="240" w:lineRule="auto"/>
              <w:jc w:val="center"/>
              <w:outlineLvl w:val="1"/>
              <w:rPr>
                <w:rFonts w:ascii="Agency FB" w:eastAsia="Times New Roman" w:hAnsi="Agency FB" w:cs="Times New Roman"/>
                <w:b/>
                <w:bCs/>
                <w:sz w:val="20"/>
                <w:szCs w:val="20"/>
                <w:lang w:eastAsia="es-MX"/>
              </w:rPr>
            </w:pPr>
            <w:r w:rsidRPr="009E4C96">
              <w:rPr>
                <w:rFonts w:ascii="Agency FB" w:eastAsia="Times New Roman" w:hAnsi="Agency FB" w:cs="Arial"/>
                <w:caps/>
                <w:sz w:val="20"/>
                <w:szCs w:val="20"/>
                <w:lang w:eastAsia="es-MX"/>
              </w:rPr>
              <w:t>NEGATIVO</w:t>
            </w:r>
          </w:p>
        </w:tc>
      </w:tr>
    </w:tbl>
    <w:p w:rsidR="009E4C96" w:rsidRPr="009E4C96" w:rsidRDefault="009E4C96" w:rsidP="009E4C96">
      <w:pPr>
        <w:spacing w:after="0" w:line="240" w:lineRule="auto"/>
        <w:rPr>
          <w:rFonts w:ascii="Agency FB" w:eastAsia="Times New Roman" w:hAnsi="Agency FB" w:cs="Times New Roman"/>
          <w:color w:val="000000"/>
          <w:sz w:val="20"/>
          <w:szCs w:val="20"/>
          <w:lang w:eastAsia="es-MX"/>
        </w:rPr>
      </w:pPr>
      <w:r w:rsidRPr="009E4C96">
        <w:rPr>
          <w:rFonts w:ascii="Agency FB" w:eastAsia="Times New Roman" w:hAnsi="Agency FB" w:cs="Arial"/>
          <w:b/>
          <w:bCs/>
          <w:color w:val="000000"/>
          <w:sz w:val="20"/>
          <w:szCs w:val="20"/>
          <w:lang w:eastAsia="es-MX"/>
        </w:rPr>
        <w:t> </w:t>
      </w:r>
    </w:p>
    <w:p w:rsidR="009E4C96" w:rsidRPr="009E4C96" w:rsidRDefault="009E4C96" w:rsidP="009E4C96">
      <w:pPr>
        <w:spacing w:after="0" w:line="240" w:lineRule="auto"/>
        <w:rPr>
          <w:rFonts w:ascii="Agency FB" w:eastAsia="Times New Roman" w:hAnsi="Agency FB" w:cs="Times New Roman"/>
          <w:color w:val="000000"/>
          <w:sz w:val="20"/>
          <w:szCs w:val="20"/>
          <w:lang w:eastAsia="es-MX"/>
        </w:rPr>
      </w:pPr>
      <w:r w:rsidRPr="009E4C96">
        <w:rPr>
          <w:rFonts w:ascii="Agency FB" w:eastAsia="Times New Roman" w:hAnsi="Agency FB" w:cs="Arial"/>
          <w:b/>
          <w:bCs/>
          <w:color w:val="000000"/>
          <w:sz w:val="20"/>
          <w:szCs w:val="20"/>
          <w:lang w:eastAsia="es-MX"/>
        </w:rPr>
        <w:t> </w:t>
      </w:r>
    </w:p>
    <w:p w:rsidR="009E4C96" w:rsidRPr="009E4C96" w:rsidRDefault="009E4C96" w:rsidP="009E4C96">
      <w:pPr>
        <w:numPr>
          <w:ilvl w:val="0"/>
          <w:numId w:val="21"/>
        </w:numPr>
        <w:spacing w:after="0" w:line="240" w:lineRule="auto"/>
        <w:ind w:left="374" w:firstLine="0"/>
        <w:rPr>
          <w:rFonts w:ascii="Agency FB" w:eastAsia="Times New Roman" w:hAnsi="Agency FB" w:cs="Arial"/>
          <w:b/>
          <w:bCs/>
          <w:color w:val="000000"/>
          <w:sz w:val="20"/>
          <w:szCs w:val="20"/>
          <w:lang w:eastAsia="es-MX"/>
        </w:rPr>
      </w:pPr>
      <w:r w:rsidRPr="009E4C96">
        <w:rPr>
          <w:rFonts w:ascii="Agency FB" w:eastAsia="Times New Roman" w:hAnsi="Agency FB" w:cs="Arial"/>
          <w:b/>
          <w:bCs/>
          <w:color w:val="000000"/>
          <w:sz w:val="20"/>
          <w:szCs w:val="20"/>
          <w:lang w:eastAsia="es-MX"/>
        </w:rPr>
        <w:t>DOCUMENTACIÓN:</w:t>
      </w:r>
    </w:p>
    <w:p w:rsidR="009E4C96" w:rsidRPr="009E4C96" w:rsidRDefault="009E4C96" w:rsidP="009E4C96">
      <w:pPr>
        <w:spacing w:after="0" w:line="240" w:lineRule="auto"/>
        <w:jc w:val="both"/>
        <w:rPr>
          <w:rFonts w:ascii="Agency FB" w:eastAsia="Times New Roman" w:hAnsi="Agency FB" w:cs="Times New Roman"/>
          <w:color w:val="000000"/>
          <w:sz w:val="20"/>
          <w:szCs w:val="20"/>
          <w:lang w:eastAsia="es-MX"/>
        </w:rPr>
      </w:pPr>
      <w:r w:rsidRPr="009E4C96">
        <w:rPr>
          <w:rFonts w:ascii="Agency FB" w:eastAsia="Times New Roman" w:hAnsi="Agency FB" w:cs="Arial"/>
          <w:b/>
          <w:bCs/>
          <w:color w:val="000000"/>
          <w:sz w:val="20"/>
          <w:szCs w:val="20"/>
          <w:lang w:eastAsia="es-MX"/>
        </w:rPr>
        <w:t> </w:t>
      </w:r>
    </w:p>
    <w:p w:rsidR="009E4C96" w:rsidRPr="009E4C96" w:rsidRDefault="009E4C96" w:rsidP="009E4C96">
      <w:pPr>
        <w:spacing w:after="0" w:line="240" w:lineRule="auto"/>
        <w:jc w:val="both"/>
        <w:rPr>
          <w:rFonts w:ascii="Agency FB" w:eastAsia="Times New Roman" w:hAnsi="Agency FB" w:cs="Times New Roman"/>
          <w:color w:val="000000"/>
          <w:sz w:val="20"/>
          <w:szCs w:val="20"/>
          <w:lang w:eastAsia="es-MX"/>
        </w:rPr>
      </w:pPr>
      <w:r w:rsidRPr="009E4C96">
        <w:rPr>
          <w:rFonts w:ascii="Agency FB" w:eastAsia="Times New Roman" w:hAnsi="Agency FB" w:cs="Arial"/>
          <w:color w:val="000000"/>
          <w:sz w:val="20"/>
          <w:szCs w:val="20"/>
          <w:lang w:eastAsia="es-MX"/>
        </w:rPr>
        <w:t>Registre la siguiente información sobre el control de calidad apropiado (QC) Log Hoja:</w:t>
      </w:r>
    </w:p>
    <w:p w:rsidR="009E4C96" w:rsidRPr="009E4C96" w:rsidRDefault="009E4C96" w:rsidP="009E4C96">
      <w:pPr>
        <w:spacing w:after="0" w:line="240" w:lineRule="auto"/>
        <w:jc w:val="both"/>
        <w:rPr>
          <w:rFonts w:ascii="Agency FB" w:eastAsia="Times New Roman" w:hAnsi="Agency FB" w:cs="Times New Roman"/>
          <w:color w:val="000000"/>
          <w:sz w:val="20"/>
          <w:szCs w:val="20"/>
          <w:lang w:eastAsia="es-MX"/>
        </w:rPr>
      </w:pPr>
      <w:r w:rsidRPr="009E4C96">
        <w:rPr>
          <w:rFonts w:ascii="Agency FB" w:eastAsia="Times New Roman" w:hAnsi="Agency FB" w:cs="Arial"/>
          <w:color w:val="000000"/>
          <w:sz w:val="20"/>
          <w:szCs w:val="20"/>
          <w:lang w:eastAsia="es-MX"/>
        </w:rPr>
        <w:t> </w:t>
      </w:r>
    </w:p>
    <w:p w:rsidR="009E4C96" w:rsidRPr="009E4C96" w:rsidRDefault="009E4C96" w:rsidP="009E4C96">
      <w:pPr>
        <w:numPr>
          <w:ilvl w:val="0"/>
          <w:numId w:val="22"/>
        </w:numPr>
        <w:spacing w:after="0" w:line="240" w:lineRule="auto"/>
        <w:ind w:left="887" w:firstLine="0"/>
        <w:jc w:val="both"/>
        <w:rPr>
          <w:rFonts w:ascii="Agency FB" w:eastAsia="Times New Roman" w:hAnsi="Agency FB" w:cs="Times New Roman"/>
          <w:color w:val="000000"/>
          <w:sz w:val="20"/>
          <w:szCs w:val="20"/>
          <w:lang w:eastAsia="es-MX"/>
        </w:rPr>
      </w:pPr>
      <w:r w:rsidRPr="009E4C96">
        <w:rPr>
          <w:rFonts w:ascii="Agency FB" w:eastAsia="Times New Roman" w:hAnsi="Agency FB" w:cs="Arial"/>
          <w:color w:val="000000"/>
          <w:sz w:val="20"/>
          <w:szCs w:val="20"/>
          <w:lang w:eastAsia="es-MX"/>
        </w:rPr>
        <w:t>Fecha y hora de las pruebas de control.</w:t>
      </w:r>
    </w:p>
    <w:p w:rsidR="009E4C96" w:rsidRPr="009E4C96" w:rsidRDefault="009E4C96" w:rsidP="009E4C96">
      <w:pPr>
        <w:numPr>
          <w:ilvl w:val="0"/>
          <w:numId w:val="22"/>
        </w:numPr>
        <w:spacing w:after="0" w:line="240" w:lineRule="auto"/>
        <w:ind w:left="887" w:firstLine="0"/>
        <w:jc w:val="both"/>
        <w:rPr>
          <w:rFonts w:ascii="Agency FB" w:eastAsia="Times New Roman" w:hAnsi="Agency FB" w:cs="Times New Roman"/>
          <w:color w:val="000000"/>
          <w:sz w:val="20"/>
          <w:szCs w:val="20"/>
          <w:lang w:eastAsia="es-MX"/>
        </w:rPr>
      </w:pPr>
      <w:r w:rsidRPr="009E4C96">
        <w:rPr>
          <w:rFonts w:ascii="Agency FB" w:eastAsia="Times New Roman" w:hAnsi="Agency FB" w:cs="Arial"/>
          <w:color w:val="000000"/>
          <w:sz w:val="20"/>
          <w:szCs w:val="20"/>
          <w:lang w:eastAsia="es-MX"/>
        </w:rPr>
        <w:t>Tira reactiva lote # y fecha de vencimiento.</w:t>
      </w:r>
    </w:p>
    <w:p w:rsidR="009E4C96" w:rsidRPr="009E4C96" w:rsidRDefault="009E4C96" w:rsidP="009E4C96">
      <w:pPr>
        <w:numPr>
          <w:ilvl w:val="0"/>
          <w:numId w:val="22"/>
        </w:numPr>
        <w:spacing w:after="0" w:line="240" w:lineRule="auto"/>
        <w:ind w:left="887" w:firstLine="0"/>
        <w:jc w:val="both"/>
        <w:rPr>
          <w:rFonts w:ascii="Agency FB" w:eastAsia="Times New Roman" w:hAnsi="Agency FB" w:cs="Times New Roman"/>
          <w:color w:val="000000"/>
          <w:sz w:val="20"/>
          <w:szCs w:val="20"/>
          <w:lang w:eastAsia="es-MX"/>
        </w:rPr>
      </w:pPr>
      <w:r w:rsidRPr="009E4C96">
        <w:rPr>
          <w:rFonts w:ascii="Agency FB" w:eastAsia="Times New Roman" w:hAnsi="Agency FB" w:cs="Arial"/>
          <w:color w:val="000000"/>
          <w:sz w:val="20"/>
          <w:szCs w:val="20"/>
          <w:lang w:eastAsia="es-MX"/>
        </w:rPr>
        <w:t>Mucho control n ° y fecha de vencimiento.</w:t>
      </w:r>
    </w:p>
    <w:p w:rsidR="009E4C96" w:rsidRPr="009E4C96" w:rsidRDefault="009E4C96" w:rsidP="009E4C96">
      <w:pPr>
        <w:numPr>
          <w:ilvl w:val="0"/>
          <w:numId w:val="22"/>
        </w:numPr>
        <w:spacing w:after="0" w:line="240" w:lineRule="auto"/>
        <w:ind w:left="887" w:firstLine="0"/>
        <w:jc w:val="both"/>
        <w:rPr>
          <w:rFonts w:ascii="Agency FB" w:eastAsia="Times New Roman" w:hAnsi="Agency FB" w:cs="Times New Roman"/>
          <w:color w:val="000000"/>
          <w:sz w:val="20"/>
          <w:szCs w:val="20"/>
          <w:lang w:eastAsia="es-MX"/>
        </w:rPr>
      </w:pPr>
      <w:r w:rsidRPr="009E4C96">
        <w:rPr>
          <w:rFonts w:ascii="Agency FB" w:eastAsia="Times New Roman" w:hAnsi="Agency FB" w:cs="Arial"/>
          <w:color w:val="000000"/>
          <w:sz w:val="20"/>
          <w:szCs w:val="20"/>
          <w:lang w:eastAsia="es-MX"/>
        </w:rPr>
        <w:t>Los resultados de control.</w:t>
      </w:r>
    </w:p>
    <w:p w:rsidR="009E4C96" w:rsidRDefault="009E4C96" w:rsidP="009E4C96">
      <w:pPr>
        <w:numPr>
          <w:ilvl w:val="0"/>
          <w:numId w:val="22"/>
        </w:numPr>
        <w:spacing w:after="0" w:line="240" w:lineRule="auto"/>
        <w:ind w:left="887" w:hanging="1080"/>
        <w:jc w:val="both"/>
        <w:rPr>
          <w:rFonts w:ascii="Agency FB" w:eastAsia="Times New Roman" w:hAnsi="Agency FB" w:cs="Arial"/>
          <w:color w:val="000000"/>
          <w:sz w:val="20"/>
          <w:szCs w:val="20"/>
          <w:lang w:eastAsia="es-MX"/>
        </w:rPr>
      </w:pPr>
      <w:r>
        <w:rPr>
          <w:rFonts w:ascii="Agency FB" w:eastAsia="Times New Roman" w:hAnsi="Agency FB" w:cs="Arial"/>
          <w:color w:val="000000"/>
          <w:sz w:val="20"/>
          <w:szCs w:val="20"/>
          <w:lang w:eastAsia="es-MX"/>
        </w:rPr>
        <w:t xml:space="preserve"> </w:t>
      </w:r>
      <w:r w:rsidRPr="009E4C96">
        <w:rPr>
          <w:rFonts w:ascii="Agency FB" w:eastAsia="Times New Roman" w:hAnsi="Agency FB" w:cs="Arial"/>
          <w:color w:val="000000"/>
          <w:sz w:val="20"/>
          <w:szCs w:val="20"/>
          <w:lang w:eastAsia="es-MX"/>
        </w:rPr>
        <w:t>Cualquier acción correctiva.</w:t>
      </w:r>
    </w:p>
    <w:p w:rsidR="009E4C96" w:rsidRPr="009E4C96" w:rsidRDefault="009E4C96" w:rsidP="009E4C96">
      <w:pPr>
        <w:numPr>
          <w:ilvl w:val="0"/>
          <w:numId w:val="22"/>
        </w:numPr>
        <w:spacing w:after="0" w:line="240" w:lineRule="auto"/>
        <w:ind w:left="887" w:hanging="1080"/>
        <w:jc w:val="both"/>
        <w:rPr>
          <w:rFonts w:ascii="Agency FB" w:eastAsia="Times New Roman" w:hAnsi="Agency FB" w:cs="Arial"/>
          <w:color w:val="000000"/>
          <w:sz w:val="20"/>
          <w:szCs w:val="20"/>
          <w:lang w:eastAsia="es-MX"/>
        </w:rPr>
      </w:pPr>
      <w:r>
        <w:rPr>
          <w:rFonts w:ascii="Agency FB" w:eastAsia="Times New Roman" w:hAnsi="Agency FB" w:cs="Arial"/>
          <w:color w:val="000000"/>
          <w:sz w:val="20"/>
          <w:szCs w:val="20"/>
          <w:lang w:eastAsia="es-MX"/>
        </w:rPr>
        <w:t>I</w:t>
      </w:r>
      <w:r w:rsidRPr="009E4C96">
        <w:rPr>
          <w:rFonts w:ascii="Agency FB" w:eastAsia="Times New Roman" w:hAnsi="Agency FB" w:cs="Arial"/>
          <w:color w:val="000000"/>
          <w:sz w:val="20"/>
          <w:szCs w:val="20"/>
          <w:lang w:eastAsia="es-MX"/>
        </w:rPr>
        <w:t>niciales y título del trabajo de las pruebas persona que realiza.</w:t>
      </w:r>
    </w:p>
    <w:p w:rsidR="009E4C96" w:rsidRDefault="009E4C96" w:rsidP="009E4C96">
      <w:pPr>
        <w:spacing w:after="0" w:line="240" w:lineRule="auto"/>
        <w:ind w:left="887"/>
        <w:jc w:val="both"/>
        <w:rPr>
          <w:rFonts w:ascii="Agency FB" w:eastAsia="Times New Roman" w:hAnsi="Agency FB" w:cs="Arial"/>
          <w:color w:val="000000"/>
          <w:sz w:val="20"/>
          <w:szCs w:val="20"/>
          <w:lang w:eastAsia="es-MX"/>
        </w:rPr>
      </w:pPr>
    </w:p>
    <w:p w:rsidR="009E4C96" w:rsidRDefault="009E4C96" w:rsidP="009E4C96">
      <w:pPr>
        <w:spacing w:after="0" w:line="240" w:lineRule="auto"/>
        <w:ind w:left="887"/>
        <w:jc w:val="both"/>
        <w:rPr>
          <w:rFonts w:ascii="Agency FB" w:eastAsia="Times New Roman" w:hAnsi="Agency FB" w:cs="Arial"/>
          <w:color w:val="000000"/>
          <w:sz w:val="20"/>
          <w:szCs w:val="20"/>
          <w:lang w:eastAsia="es-MX"/>
        </w:rPr>
      </w:pPr>
    </w:p>
    <w:p w:rsidR="009E4C96" w:rsidRDefault="009E4C96" w:rsidP="009E4C96">
      <w:pPr>
        <w:spacing w:after="0" w:line="240" w:lineRule="auto"/>
        <w:ind w:left="887"/>
        <w:jc w:val="both"/>
        <w:rPr>
          <w:rFonts w:ascii="Agency FB" w:eastAsia="Times New Roman" w:hAnsi="Agency FB" w:cs="Arial"/>
          <w:color w:val="000000"/>
          <w:sz w:val="20"/>
          <w:szCs w:val="20"/>
          <w:lang w:eastAsia="es-MX"/>
        </w:rPr>
      </w:pPr>
    </w:p>
    <w:p w:rsidR="009E4C96" w:rsidRPr="009E4C96" w:rsidRDefault="009E4C96" w:rsidP="009E4C96">
      <w:pPr>
        <w:spacing w:after="0" w:line="240" w:lineRule="auto"/>
        <w:ind w:left="887"/>
        <w:jc w:val="both"/>
        <w:rPr>
          <w:rFonts w:ascii="Agency FB" w:eastAsia="Times New Roman" w:hAnsi="Agency FB" w:cs="Arial"/>
          <w:color w:val="000000"/>
          <w:sz w:val="20"/>
          <w:szCs w:val="20"/>
          <w:lang w:eastAsia="es-MX"/>
        </w:rPr>
      </w:pPr>
      <w:r>
        <w:rPr>
          <w:rFonts w:ascii="Agency FB" w:eastAsia="Times New Roman" w:hAnsi="Agency FB" w:cs="Arial"/>
          <w:color w:val="000000"/>
          <w:sz w:val="20"/>
          <w:szCs w:val="20"/>
          <w:lang w:eastAsia="es-MX"/>
        </w:rPr>
        <w:t xml:space="preserve">         </w:t>
      </w:r>
      <w:r w:rsidRPr="009E4C96">
        <w:rPr>
          <w:rFonts w:ascii="Agency FB" w:eastAsia="Times New Roman" w:hAnsi="Agency FB" w:cs="Arial"/>
          <w:b/>
          <w:bCs/>
          <w:color w:val="000000"/>
          <w:sz w:val="20"/>
          <w:szCs w:val="20"/>
          <w:lang w:eastAsia="es-MX"/>
        </w:rPr>
        <w:t>NOTA:</w:t>
      </w:r>
      <w:r w:rsidRPr="009E4C96">
        <w:rPr>
          <w:rFonts w:ascii="Agency FB" w:eastAsia="Times New Roman" w:hAnsi="Agency FB" w:cs="Times New Roman"/>
          <w:color w:val="000000"/>
          <w:sz w:val="20"/>
          <w:szCs w:val="20"/>
          <w:lang w:eastAsia="es-MX"/>
        </w:rPr>
        <w:t> </w:t>
      </w:r>
      <w:r w:rsidRPr="009E4C96">
        <w:rPr>
          <w:rFonts w:ascii="Agency FB" w:eastAsia="Times New Roman" w:hAnsi="Agency FB" w:cs="Arial"/>
          <w:color w:val="000000"/>
          <w:sz w:val="20"/>
          <w:szCs w:val="20"/>
          <w:lang w:eastAsia="es-MX"/>
        </w:rPr>
        <w:t>               </w:t>
      </w:r>
      <w:r w:rsidRPr="009E4C96">
        <w:rPr>
          <w:rFonts w:ascii="Agency FB" w:eastAsia="Times New Roman" w:hAnsi="Agency FB" w:cs="Arial"/>
          <w:b/>
          <w:bCs/>
          <w:color w:val="000000"/>
          <w:sz w:val="20"/>
          <w:szCs w:val="20"/>
          <w:lang w:eastAsia="es-MX"/>
        </w:rPr>
        <w:t>Si el control de calidad no se realizó debido a la cabecera del paciente no es necesaria en una fecha o turno dado, "Sin pruebas del paciente" se debe indicar en la hoja de registro.</w:t>
      </w:r>
    </w:p>
    <w:p w:rsidR="009E4C96" w:rsidRPr="009E4C96" w:rsidRDefault="009E4C96" w:rsidP="009E4C96">
      <w:pPr>
        <w:keepNext/>
        <w:spacing w:after="0" w:line="240" w:lineRule="auto"/>
        <w:jc w:val="both"/>
        <w:outlineLvl w:val="1"/>
        <w:rPr>
          <w:rFonts w:ascii="Agency FB" w:eastAsia="Times New Roman" w:hAnsi="Agency FB" w:cs="Times New Roman"/>
          <w:b/>
          <w:bCs/>
          <w:color w:val="000000"/>
          <w:sz w:val="20"/>
          <w:szCs w:val="20"/>
          <w:lang w:eastAsia="es-MX"/>
        </w:rPr>
      </w:pPr>
      <w:r w:rsidRPr="009E4C96">
        <w:rPr>
          <w:rFonts w:ascii="Agency FB" w:eastAsia="Times New Roman" w:hAnsi="Agency FB" w:cs="Arial"/>
          <w:b/>
          <w:bCs/>
          <w:caps/>
          <w:color w:val="000000"/>
          <w:spacing w:val="-3"/>
          <w:sz w:val="20"/>
          <w:szCs w:val="20"/>
          <w:lang w:eastAsia="es-MX"/>
        </w:rPr>
        <w:t> </w:t>
      </w:r>
    </w:p>
    <w:p w:rsidR="009E4C96" w:rsidRPr="009E4C96" w:rsidRDefault="009E4C96" w:rsidP="009E4C96">
      <w:pPr>
        <w:spacing w:after="0" w:line="240" w:lineRule="auto"/>
        <w:rPr>
          <w:rFonts w:ascii="Agency FB" w:eastAsia="Times New Roman" w:hAnsi="Agency FB" w:cs="Times New Roman"/>
          <w:color w:val="000000"/>
          <w:sz w:val="20"/>
          <w:szCs w:val="20"/>
          <w:lang w:eastAsia="es-MX"/>
        </w:rPr>
      </w:pPr>
      <w:r w:rsidRPr="009E4C96">
        <w:rPr>
          <w:rFonts w:ascii="Agency FB" w:eastAsia="Times New Roman" w:hAnsi="Agency FB" w:cs="Arial"/>
          <w:color w:val="000000"/>
          <w:sz w:val="20"/>
          <w:szCs w:val="20"/>
          <w:lang w:eastAsia="es-MX"/>
        </w:rPr>
        <w:t>Registre la siguiente información en la historia clínica del paciente:</w:t>
      </w:r>
    </w:p>
    <w:p w:rsidR="009E4C96" w:rsidRPr="009E4C96" w:rsidRDefault="009E4C96" w:rsidP="009E4C96">
      <w:pPr>
        <w:spacing w:after="0" w:line="240" w:lineRule="auto"/>
        <w:rPr>
          <w:rFonts w:ascii="Agency FB" w:eastAsia="Times New Roman" w:hAnsi="Agency FB" w:cs="Times New Roman"/>
          <w:color w:val="000000"/>
          <w:sz w:val="20"/>
          <w:szCs w:val="20"/>
          <w:lang w:eastAsia="es-MX"/>
        </w:rPr>
      </w:pPr>
      <w:r w:rsidRPr="009E4C96">
        <w:rPr>
          <w:rFonts w:ascii="Agency FB" w:eastAsia="Times New Roman" w:hAnsi="Agency FB" w:cs="Arial"/>
          <w:color w:val="000000"/>
          <w:sz w:val="20"/>
          <w:szCs w:val="20"/>
          <w:lang w:eastAsia="es-MX"/>
        </w:rPr>
        <w:t> </w:t>
      </w:r>
    </w:p>
    <w:p w:rsidR="009E4C96" w:rsidRPr="009E4C96" w:rsidRDefault="009E4C96" w:rsidP="009E4C96">
      <w:pPr>
        <w:numPr>
          <w:ilvl w:val="0"/>
          <w:numId w:val="23"/>
        </w:numPr>
        <w:spacing w:after="0" w:line="240" w:lineRule="auto"/>
        <w:ind w:left="887" w:firstLine="0"/>
        <w:rPr>
          <w:rFonts w:ascii="Agency FB" w:eastAsia="Times New Roman" w:hAnsi="Agency FB" w:cs="Times New Roman"/>
          <w:color w:val="000000"/>
          <w:sz w:val="20"/>
          <w:szCs w:val="20"/>
          <w:lang w:eastAsia="es-MX"/>
        </w:rPr>
      </w:pPr>
      <w:r w:rsidRPr="009E4C96">
        <w:rPr>
          <w:rFonts w:ascii="Agency FB" w:eastAsia="Times New Roman" w:hAnsi="Agency FB" w:cs="Arial"/>
          <w:color w:val="000000"/>
          <w:sz w:val="20"/>
          <w:szCs w:val="20"/>
          <w:lang w:eastAsia="es-MX"/>
        </w:rPr>
        <w:t>Fecha y hora de la cabecera del paciente</w:t>
      </w:r>
    </w:p>
    <w:p w:rsidR="009E4C96" w:rsidRPr="009E4C96" w:rsidRDefault="009E4C96" w:rsidP="009E4C96">
      <w:pPr>
        <w:numPr>
          <w:ilvl w:val="0"/>
          <w:numId w:val="23"/>
        </w:numPr>
        <w:spacing w:after="0" w:line="240" w:lineRule="auto"/>
        <w:ind w:left="887" w:firstLine="0"/>
        <w:rPr>
          <w:rFonts w:ascii="Agency FB" w:eastAsia="Times New Roman" w:hAnsi="Agency FB" w:cs="Times New Roman"/>
          <w:color w:val="000000"/>
          <w:sz w:val="20"/>
          <w:szCs w:val="20"/>
          <w:lang w:eastAsia="es-MX"/>
        </w:rPr>
      </w:pPr>
      <w:r w:rsidRPr="009E4C96">
        <w:rPr>
          <w:rFonts w:ascii="Agency FB" w:eastAsia="Times New Roman" w:hAnsi="Agency FB" w:cs="Arial"/>
          <w:color w:val="000000"/>
          <w:sz w:val="20"/>
          <w:szCs w:val="20"/>
          <w:lang w:eastAsia="es-MX"/>
        </w:rPr>
        <w:t>Resultados de la tira de prueba</w:t>
      </w:r>
    </w:p>
    <w:p w:rsidR="009E4C96" w:rsidRPr="009E4C96" w:rsidRDefault="009E4C96" w:rsidP="009E4C96">
      <w:pPr>
        <w:numPr>
          <w:ilvl w:val="0"/>
          <w:numId w:val="23"/>
        </w:numPr>
        <w:spacing w:after="0" w:line="240" w:lineRule="auto"/>
        <w:ind w:left="887" w:firstLine="0"/>
        <w:rPr>
          <w:rFonts w:ascii="Agency FB" w:eastAsia="Times New Roman" w:hAnsi="Agency FB" w:cs="Times New Roman"/>
          <w:color w:val="000000"/>
          <w:sz w:val="20"/>
          <w:szCs w:val="20"/>
          <w:lang w:eastAsia="es-MX"/>
        </w:rPr>
      </w:pPr>
      <w:r w:rsidRPr="009E4C96">
        <w:rPr>
          <w:rFonts w:ascii="Agency FB" w:eastAsia="Times New Roman" w:hAnsi="Agency FB" w:cs="Arial"/>
          <w:color w:val="000000"/>
          <w:sz w:val="20"/>
          <w:szCs w:val="20"/>
          <w:lang w:eastAsia="es-MX"/>
        </w:rPr>
        <w:t>Iniciales y título del trabajo de las pruebas persona que realiza.</w:t>
      </w:r>
    </w:p>
    <w:p w:rsidR="009E4C96" w:rsidRPr="009E4C96" w:rsidRDefault="009E4C96" w:rsidP="009E4C96">
      <w:pPr>
        <w:numPr>
          <w:ilvl w:val="0"/>
          <w:numId w:val="23"/>
        </w:numPr>
        <w:spacing w:after="0" w:line="240" w:lineRule="auto"/>
        <w:ind w:left="887" w:firstLine="0"/>
        <w:rPr>
          <w:rFonts w:ascii="Agency FB" w:eastAsia="Times New Roman" w:hAnsi="Agency FB" w:cs="Times New Roman"/>
          <w:color w:val="000000"/>
          <w:sz w:val="20"/>
          <w:szCs w:val="20"/>
          <w:lang w:eastAsia="es-MX"/>
        </w:rPr>
      </w:pPr>
      <w:proofErr w:type="spellStart"/>
      <w:r w:rsidRPr="009E4C96">
        <w:rPr>
          <w:rFonts w:ascii="Agency FB" w:eastAsia="Times New Roman" w:hAnsi="Agency FB" w:cs="Arial"/>
          <w:color w:val="000000"/>
          <w:sz w:val="20"/>
          <w:szCs w:val="20"/>
          <w:lang w:eastAsia="es-MX"/>
        </w:rPr>
        <w:t>Multistix</w:t>
      </w:r>
      <w:proofErr w:type="spellEnd"/>
      <w:r w:rsidRPr="009E4C96">
        <w:rPr>
          <w:rFonts w:ascii="Agency FB" w:eastAsia="Times New Roman" w:hAnsi="Agency FB" w:cs="Arial"/>
          <w:color w:val="000000"/>
          <w:sz w:val="20"/>
          <w:szCs w:val="20"/>
          <w:lang w:eastAsia="es-MX"/>
        </w:rPr>
        <w:t xml:space="preserve"> Lote # &amp; fecha de vencimiento</w:t>
      </w:r>
    </w:p>
    <w:p w:rsidR="009E4C96" w:rsidRPr="009E4C96" w:rsidRDefault="009E4C96" w:rsidP="009E4C96">
      <w:pPr>
        <w:spacing w:after="0" w:line="240" w:lineRule="auto"/>
        <w:ind w:left="720"/>
        <w:rPr>
          <w:rFonts w:ascii="Agency FB" w:eastAsia="Times New Roman" w:hAnsi="Agency FB" w:cs="Times New Roman"/>
          <w:color w:val="000000"/>
          <w:sz w:val="20"/>
          <w:szCs w:val="20"/>
          <w:lang w:eastAsia="es-MX"/>
        </w:rPr>
      </w:pPr>
      <w:r w:rsidRPr="009E4C96">
        <w:rPr>
          <w:rFonts w:ascii="Agency FB" w:eastAsia="Times New Roman" w:hAnsi="Agency FB" w:cs="Arial"/>
          <w:color w:val="000000"/>
          <w:sz w:val="20"/>
          <w:szCs w:val="20"/>
          <w:lang w:eastAsia="es-MX"/>
        </w:rPr>
        <w:t> </w:t>
      </w:r>
    </w:p>
    <w:p w:rsidR="009E4C96" w:rsidRPr="009E4C96" w:rsidRDefault="009E4C96" w:rsidP="009E4C96">
      <w:pPr>
        <w:spacing w:after="0" w:line="240" w:lineRule="auto"/>
        <w:rPr>
          <w:rFonts w:ascii="Agency FB" w:eastAsia="Times New Roman" w:hAnsi="Agency FB" w:cs="Times New Roman"/>
          <w:color w:val="000000"/>
          <w:sz w:val="20"/>
          <w:szCs w:val="20"/>
          <w:lang w:eastAsia="es-MX"/>
        </w:rPr>
      </w:pPr>
      <w:r w:rsidRPr="009E4C96">
        <w:rPr>
          <w:rFonts w:ascii="Agency FB" w:eastAsia="Times New Roman" w:hAnsi="Agency FB" w:cs="Arial"/>
          <w:color w:val="000000"/>
          <w:sz w:val="20"/>
          <w:szCs w:val="20"/>
          <w:lang w:eastAsia="es-MX"/>
        </w:rPr>
        <w:t xml:space="preserve">Temperaturas de refrigeración de almacenamiento deben ser </w:t>
      </w:r>
      <w:proofErr w:type="gramStart"/>
      <w:r w:rsidRPr="009E4C96">
        <w:rPr>
          <w:rFonts w:ascii="Agency FB" w:eastAsia="Times New Roman" w:hAnsi="Agency FB" w:cs="Arial"/>
          <w:color w:val="000000"/>
          <w:sz w:val="20"/>
          <w:szCs w:val="20"/>
          <w:lang w:eastAsia="es-MX"/>
        </w:rPr>
        <w:t>verificados</w:t>
      </w:r>
      <w:proofErr w:type="gramEnd"/>
      <w:r w:rsidRPr="009E4C96">
        <w:rPr>
          <w:rFonts w:ascii="Agency FB" w:eastAsia="Times New Roman" w:hAnsi="Agency FB" w:cs="Arial"/>
          <w:color w:val="000000"/>
          <w:sz w:val="20"/>
          <w:szCs w:val="20"/>
          <w:lang w:eastAsia="es-MX"/>
        </w:rPr>
        <w:t xml:space="preserve"> y registrados diariamente en los registros previstos.</w:t>
      </w:r>
    </w:p>
    <w:p w:rsidR="009E4C96" w:rsidRPr="009E4C96" w:rsidRDefault="009E4C96" w:rsidP="009E4C96">
      <w:pPr>
        <w:spacing w:after="0" w:line="240" w:lineRule="auto"/>
        <w:rPr>
          <w:rFonts w:ascii="Agency FB" w:eastAsia="Times New Roman" w:hAnsi="Agency FB" w:cs="Times New Roman"/>
          <w:color w:val="000000"/>
          <w:sz w:val="20"/>
          <w:szCs w:val="20"/>
          <w:lang w:eastAsia="es-MX"/>
        </w:rPr>
      </w:pPr>
      <w:r w:rsidRPr="009E4C96">
        <w:rPr>
          <w:rFonts w:ascii="Agency FB" w:eastAsia="Times New Roman" w:hAnsi="Agency FB" w:cs="Arial"/>
          <w:color w:val="000000"/>
          <w:sz w:val="20"/>
          <w:szCs w:val="20"/>
          <w:lang w:eastAsia="es-MX"/>
        </w:rPr>
        <w:t> </w:t>
      </w:r>
    </w:p>
    <w:p w:rsidR="009E4C96" w:rsidRPr="009E4C96" w:rsidRDefault="009E4C96" w:rsidP="009E4C96">
      <w:pPr>
        <w:numPr>
          <w:ilvl w:val="0"/>
          <w:numId w:val="24"/>
        </w:numPr>
        <w:spacing w:after="0" w:line="240" w:lineRule="auto"/>
        <w:ind w:left="446" w:firstLine="0"/>
        <w:rPr>
          <w:rFonts w:ascii="Agency FB" w:eastAsia="Times New Roman" w:hAnsi="Agency FB" w:cs="Arial"/>
          <w:b/>
          <w:bCs/>
          <w:color w:val="000000"/>
          <w:sz w:val="20"/>
          <w:szCs w:val="20"/>
          <w:lang w:eastAsia="es-MX"/>
        </w:rPr>
      </w:pPr>
      <w:r w:rsidRPr="009E4C96">
        <w:rPr>
          <w:rFonts w:ascii="Agency FB" w:eastAsia="Times New Roman" w:hAnsi="Agency FB" w:cs="Arial"/>
          <w:b/>
          <w:bCs/>
          <w:color w:val="000000"/>
          <w:sz w:val="20"/>
          <w:szCs w:val="20"/>
          <w:lang w:eastAsia="es-MX"/>
        </w:rPr>
        <w:t>EVALUACIÓN DE LA CALIDAD:</w:t>
      </w:r>
    </w:p>
    <w:p w:rsidR="009E4C96" w:rsidRPr="009E4C96" w:rsidRDefault="009E4C96" w:rsidP="009E4C96">
      <w:pPr>
        <w:spacing w:after="0" w:line="240" w:lineRule="auto"/>
        <w:rPr>
          <w:rFonts w:ascii="Agency FB" w:eastAsia="Times New Roman" w:hAnsi="Agency FB" w:cs="Times New Roman"/>
          <w:color w:val="000000"/>
          <w:sz w:val="20"/>
          <w:szCs w:val="20"/>
          <w:lang w:eastAsia="es-MX"/>
        </w:rPr>
      </w:pPr>
      <w:r w:rsidRPr="009E4C96">
        <w:rPr>
          <w:rFonts w:ascii="Agency FB" w:eastAsia="Times New Roman" w:hAnsi="Agency FB" w:cs="Arial"/>
          <w:b/>
          <w:bCs/>
          <w:color w:val="000000"/>
          <w:sz w:val="20"/>
          <w:szCs w:val="20"/>
          <w:lang w:eastAsia="es-MX"/>
        </w:rPr>
        <w:t> </w:t>
      </w:r>
    </w:p>
    <w:p w:rsidR="009E4C96" w:rsidRPr="009E4C96" w:rsidRDefault="009E4C96" w:rsidP="009E4C96">
      <w:pPr>
        <w:spacing w:after="0" w:line="240" w:lineRule="auto"/>
        <w:ind w:left="720"/>
        <w:jc w:val="both"/>
        <w:rPr>
          <w:rFonts w:ascii="Agency FB" w:eastAsia="Times New Roman" w:hAnsi="Agency FB" w:cs="Times New Roman"/>
          <w:color w:val="000000"/>
          <w:sz w:val="20"/>
          <w:szCs w:val="20"/>
          <w:lang w:eastAsia="es-MX"/>
        </w:rPr>
      </w:pPr>
      <w:r w:rsidRPr="009E4C96">
        <w:rPr>
          <w:rFonts w:ascii="Agency FB" w:eastAsia="Times New Roman" w:hAnsi="Agency FB" w:cs="Arial"/>
          <w:b/>
          <w:bCs/>
          <w:color w:val="000000"/>
          <w:sz w:val="20"/>
          <w:szCs w:val="20"/>
          <w:lang w:eastAsia="es-MX"/>
        </w:rPr>
        <w:t>El director o su designado</w:t>
      </w:r>
      <w:r w:rsidRPr="009E4C96">
        <w:rPr>
          <w:rFonts w:ascii="Agency FB" w:eastAsia="Times New Roman" w:hAnsi="Agency FB" w:cs="Times New Roman"/>
          <w:color w:val="000000"/>
          <w:sz w:val="20"/>
          <w:szCs w:val="20"/>
          <w:lang w:eastAsia="es-MX"/>
        </w:rPr>
        <w:t> </w:t>
      </w:r>
      <w:proofErr w:type="gramStart"/>
      <w:r w:rsidRPr="009E4C96">
        <w:rPr>
          <w:rFonts w:ascii="Agency FB" w:eastAsia="Times New Roman" w:hAnsi="Agency FB" w:cs="Arial"/>
          <w:color w:val="000000"/>
          <w:sz w:val="20"/>
          <w:szCs w:val="20"/>
          <w:lang w:eastAsia="es-MX"/>
        </w:rPr>
        <w:t>tiene</w:t>
      </w:r>
      <w:proofErr w:type="gramEnd"/>
      <w:r w:rsidRPr="009E4C96">
        <w:rPr>
          <w:rFonts w:ascii="Agency FB" w:eastAsia="Times New Roman" w:hAnsi="Agency FB" w:cs="Arial"/>
          <w:color w:val="000000"/>
          <w:sz w:val="20"/>
          <w:szCs w:val="20"/>
          <w:lang w:eastAsia="es-MX"/>
        </w:rPr>
        <w:t xml:space="preserve"> la supervisión de los siguientes requisitos:</w:t>
      </w:r>
    </w:p>
    <w:p w:rsidR="009E4C96" w:rsidRPr="009E4C96" w:rsidRDefault="009E4C96" w:rsidP="009E4C96">
      <w:pPr>
        <w:spacing w:after="0" w:line="240" w:lineRule="auto"/>
        <w:ind w:left="720"/>
        <w:jc w:val="both"/>
        <w:rPr>
          <w:rFonts w:ascii="Agency FB" w:eastAsia="Times New Roman" w:hAnsi="Agency FB" w:cs="Times New Roman"/>
          <w:color w:val="000000"/>
          <w:sz w:val="20"/>
          <w:szCs w:val="20"/>
          <w:lang w:eastAsia="es-MX"/>
        </w:rPr>
      </w:pPr>
      <w:r w:rsidRPr="009E4C96">
        <w:rPr>
          <w:rFonts w:ascii="Agency FB" w:eastAsia="Times New Roman" w:hAnsi="Agency FB" w:cs="Arial"/>
          <w:color w:val="000000"/>
          <w:sz w:val="20"/>
          <w:szCs w:val="20"/>
          <w:lang w:eastAsia="es-MX"/>
        </w:rPr>
        <w:t> </w:t>
      </w:r>
    </w:p>
    <w:p w:rsidR="009E4C96" w:rsidRPr="009E4C96" w:rsidRDefault="009E4C96" w:rsidP="009E4C96">
      <w:pPr>
        <w:numPr>
          <w:ilvl w:val="0"/>
          <w:numId w:val="25"/>
        </w:numPr>
        <w:spacing w:after="0" w:line="240" w:lineRule="auto"/>
        <w:ind w:left="887" w:firstLine="0"/>
        <w:jc w:val="both"/>
        <w:rPr>
          <w:rFonts w:ascii="Agency FB" w:eastAsia="Times New Roman" w:hAnsi="Agency FB" w:cs="Times New Roman"/>
          <w:color w:val="000000"/>
          <w:sz w:val="20"/>
          <w:szCs w:val="20"/>
          <w:lang w:eastAsia="es-MX"/>
        </w:rPr>
      </w:pPr>
      <w:r w:rsidRPr="009E4C96">
        <w:rPr>
          <w:rFonts w:ascii="Agency FB" w:eastAsia="Times New Roman" w:hAnsi="Agency FB" w:cs="Arial"/>
          <w:color w:val="000000"/>
          <w:sz w:val="20"/>
          <w:szCs w:val="20"/>
          <w:lang w:eastAsia="es-MX"/>
        </w:rPr>
        <w:t>Todo POCT realizado en las áreas de cuidado del paciente han sido aprobados por los laboratorios de diagnóstico y el Estado de Tennessee.</w:t>
      </w:r>
    </w:p>
    <w:p w:rsidR="009E4C96" w:rsidRPr="009E4C96" w:rsidRDefault="009E4C96" w:rsidP="009E4C96">
      <w:pPr>
        <w:numPr>
          <w:ilvl w:val="0"/>
          <w:numId w:val="25"/>
        </w:numPr>
        <w:spacing w:after="0" w:line="240" w:lineRule="auto"/>
        <w:ind w:left="887" w:firstLine="0"/>
        <w:jc w:val="both"/>
        <w:rPr>
          <w:rFonts w:ascii="Agency FB" w:eastAsia="Times New Roman" w:hAnsi="Agency FB" w:cs="Times New Roman"/>
          <w:color w:val="000000"/>
          <w:sz w:val="20"/>
          <w:szCs w:val="20"/>
          <w:lang w:eastAsia="es-MX"/>
        </w:rPr>
      </w:pPr>
      <w:r w:rsidRPr="009E4C96">
        <w:rPr>
          <w:rFonts w:ascii="Agency FB" w:eastAsia="Times New Roman" w:hAnsi="Agency FB" w:cs="Arial"/>
          <w:color w:val="000000"/>
          <w:sz w:val="20"/>
          <w:szCs w:val="20"/>
          <w:lang w:eastAsia="es-MX"/>
        </w:rPr>
        <w:t>La prueba se realiza sólo por el personal autorizado por los Laboratorios de Diagnóstico y el Estado de Tennessee.</w:t>
      </w:r>
    </w:p>
    <w:p w:rsidR="009E4C96" w:rsidRPr="009E4C96" w:rsidRDefault="009E4C96" w:rsidP="009E4C96">
      <w:pPr>
        <w:numPr>
          <w:ilvl w:val="0"/>
          <w:numId w:val="25"/>
        </w:numPr>
        <w:spacing w:after="0" w:line="240" w:lineRule="auto"/>
        <w:ind w:left="887" w:firstLine="0"/>
        <w:jc w:val="both"/>
        <w:rPr>
          <w:rFonts w:ascii="Agency FB" w:eastAsia="Times New Roman" w:hAnsi="Agency FB" w:cs="Times New Roman"/>
          <w:color w:val="000000"/>
          <w:sz w:val="20"/>
          <w:szCs w:val="20"/>
          <w:lang w:eastAsia="es-MX"/>
        </w:rPr>
      </w:pPr>
      <w:r w:rsidRPr="009E4C96">
        <w:rPr>
          <w:rFonts w:ascii="Agency FB" w:eastAsia="Times New Roman" w:hAnsi="Agency FB" w:cs="Arial"/>
          <w:color w:val="000000"/>
          <w:sz w:val="20"/>
          <w:szCs w:val="20"/>
          <w:lang w:eastAsia="es-MX"/>
        </w:rPr>
        <w:t>Todo el personal está capacitado antes de la prueba, y se evaluó su competencia anual.</w:t>
      </w:r>
    </w:p>
    <w:p w:rsidR="009E4C96" w:rsidRPr="009E4C96" w:rsidRDefault="009E4C96" w:rsidP="009E4C96">
      <w:pPr>
        <w:numPr>
          <w:ilvl w:val="0"/>
          <w:numId w:val="25"/>
        </w:numPr>
        <w:spacing w:after="0" w:line="240" w:lineRule="auto"/>
        <w:ind w:left="887" w:firstLine="0"/>
        <w:jc w:val="both"/>
        <w:rPr>
          <w:rFonts w:ascii="Agency FB" w:eastAsia="Times New Roman" w:hAnsi="Agency FB" w:cs="Times New Roman"/>
          <w:color w:val="000000"/>
          <w:sz w:val="20"/>
          <w:szCs w:val="20"/>
          <w:lang w:eastAsia="es-MX"/>
        </w:rPr>
      </w:pPr>
      <w:r w:rsidRPr="009E4C96">
        <w:rPr>
          <w:rFonts w:ascii="Agency FB" w:eastAsia="Times New Roman" w:hAnsi="Agency FB" w:cs="Arial"/>
          <w:color w:val="000000"/>
          <w:sz w:val="20"/>
          <w:szCs w:val="20"/>
          <w:lang w:eastAsia="es-MX"/>
        </w:rPr>
        <w:lastRenderedPageBreak/>
        <w:t>Las personas responsables de la formación del personal y / o revisión de cumplimiento, (control de calidad y la documentación de los pacientes), han asistido a las sesiones de formación adecuados proporcionados por el POCT</w:t>
      </w:r>
      <w:r w:rsidRPr="009E4C96">
        <w:rPr>
          <w:rFonts w:ascii="Agency FB" w:eastAsia="Times New Roman" w:hAnsi="Agency FB" w:cs="Times New Roman"/>
          <w:color w:val="000000"/>
          <w:sz w:val="20"/>
          <w:szCs w:val="20"/>
          <w:lang w:eastAsia="es-MX"/>
        </w:rPr>
        <w:t> </w:t>
      </w:r>
      <w:r w:rsidRPr="009E4C96">
        <w:rPr>
          <w:rFonts w:ascii="Agency FB" w:eastAsia="Times New Roman" w:hAnsi="Agency FB" w:cs="Arial"/>
          <w:color w:val="000000"/>
          <w:sz w:val="20"/>
          <w:szCs w:val="20"/>
          <w:lang w:eastAsia="es-MX"/>
        </w:rPr>
        <w:t>Apoyo</w:t>
      </w:r>
      <w:r w:rsidRPr="009E4C96">
        <w:rPr>
          <w:rFonts w:ascii="Agency FB" w:eastAsia="Times New Roman" w:hAnsi="Agency FB" w:cs="Times New Roman"/>
          <w:color w:val="000000"/>
          <w:sz w:val="20"/>
          <w:szCs w:val="20"/>
          <w:lang w:eastAsia="es-MX"/>
        </w:rPr>
        <w:t> </w:t>
      </w:r>
      <w:r w:rsidRPr="009E4C96">
        <w:rPr>
          <w:rFonts w:ascii="Agency FB" w:eastAsia="Times New Roman" w:hAnsi="Agency FB" w:cs="Arial"/>
          <w:color w:val="000000"/>
          <w:sz w:val="20"/>
          <w:szCs w:val="20"/>
          <w:lang w:eastAsia="es-MX"/>
        </w:rPr>
        <w:t>Centro.</w:t>
      </w:r>
    </w:p>
    <w:p w:rsidR="009E4C96" w:rsidRPr="009E4C96" w:rsidRDefault="009E4C96" w:rsidP="009E4C96">
      <w:pPr>
        <w:numPr>
          <w:ilvl w:val="0"/>
          <w:numId w:val="25"/>
        </w:numPr>
        <w:spacing w:after="0" w:line="240" w:lineRule="auto"/>
        <w:ind w:left="887" w:firstLine="0"/>
        <w:jc w:val="both"/>
        <w:rPr>
          <w:rFonts w:ascii="Agency FB" w:eastAsia="Times New Roman" w:hAnsi="Agency FB" w:cs="Times New Roman"/>
          <w:color w:val="000000"/>
          <w:sz w:val="20"/>
          <w:szCs w:val="20"/>
          <w:lang w:eastAsia="es-MX"/>
        </w:rPr>
      </w:pPr>
      <w:r w:rsidRPr="009E4C96">
        <w:rPr>
          <w:rFonts w:ascii="Agency FB" w:eastAsia="Times New Roman" w:hAnsi="Agency FB" w:cs="Arial"/>
          <w:color w:val="000000"/>
          <w:sz w:val="20"/>
          <w:szCs w:val="20"/>
          <w:lang w:eastAsia="es-MX"/>
        </w:rPr>
        <w:t>Registros de formación inicial, los registros actuales de competencia anuales y registros de habituación "designados" deben ser accesibles.</w:t>
      </w:r>
    </w:p>
    <w:p w:rsidR="009E4C96" w:rsidRPr="009E4C96" w:rsidRDefault="009E4C96" w:rsidP="009E4C96">
      <w:pPr>
        <w:numPr>
          <w:ilvl w:val="0"/>
          <w:numId w:val="25"/>
        </w:numPr>
        <w:spacing w:after="0" w:line="240" w:lineRule="auto"/>
        <w:ind w:left="887" w:firstLine="0"/>
        <w:jc w:val="both"/>
        <w:rPr>
          <w:rFonts w:ascii="Agency FB" w:eastAsia="Times New Roman" w:hAnsi="Agency FB" w:cs="Times New Roman"/>
          <w:color w:val="000000"/>
          <w:sz w:val="20"/>
          <w:szCs w:val="20"/>
          <w:lang w:eastAsia="es-MX"/>
        </w:rPr>
      </w:pPr>
      <w:r w:rsidRPr="009E4C96">
        <w:rPr>
          <w:rFonts w:ascii="Agency FB" w:eastAsia="Times New Roman" w:hAnsi="Agency FB" w:cs="Arial"/>
          <w:color w:val="000000"/>
          <w:sz w:val="20"/>
          <w:szCs w:val="20"/>
          <w:lang w:eastAsia="es-MX"/>
        </w:rPr>
        <w:t>Notificación a la POCT</w:t>
      </w:r>
      <w:r w:rsidRPr="009E4C96">
        <w:rPr>
          <w:rFonts w:ascii="Agency FB" w:eastAsia="Times New Roman" w:hAnsi="Agency FB" w:cs="Times New Roman"/>
          <w:color w:val="000000"/>
          <w:sz w:val="20"/>
          <w:szCs w:val="20"/>
          <w:lang w:eastAsia="es-MX"/>
        </w:rPr>
        <w:t> </w:t>
      </w:r>
      <w:r w:rsidRPr="009E4C96">
        <w:rPr>
          <w:rFonts w:ascii="Agency FB" w:eastAsia="Times New Roman" w:hAnsi="Agency FB" w:cs="Arial"/>
          <w:color w:val="000000"/>
          <w:sz w:val="20"/>
          <w:szCs w:val="20"/>
          <w:lang w:eastAsia="es-MX"/>
        </w:rPr>
        <w:t>Apoyo</w:t>
      </w:r>
      <w:r w:rsidRPr="009E4C96">
        <w:rPr>
          <w:rFonts w:ascii="Agency FB" w:eastAsia="Times New Roman" w:hAnsi="Agency FB" w:cs="Times New Roman"/>
          <w:color w:val="000000"/>
          <w:sz w:val="20"/>
          <w:szCs w:val="20"/>
          <w:lang w:eastAsia="es-MX"/>
        </w:rPr>
        <w:t> </w:t>
      </w:r>
      <w:r w:rsidRPr="009E4C96">
        <w:rPr>
          <w:rFonts w:ascii="Agency FB" w:eastAsia="Times New Roman" w:hAnsi="Agency FB" w:cs="Arial"/>
          <w:color w:val="000000"/>
          <w:sz w:val="20"/>
          <w:szCs w:val="20"/>
          <w:lang w:eastAsia="es-MX"/>
        </w:rPr>
        <w:t>Centro de cualquier cambio o transferencia de personal de pruebas.</w:t>
      </w:r>
    </w:p>
    <w:p w:rsidR="009E4C96" w:rsidRPr="009E4C96" w:rsidRDefault="009E4C96" w:rsidP="009E4C96">
      <w:pPr>
        <w:numPr>
          <w:ilvl w:val="0"/>
          <w:numId w:val="25"/>
        </w:numPr>
        <w:spacing w:after="0" w:line="240" w:lineRule="auto"/>
        <w:ind w:left="887" w:firstLine="0"/>
        <w:jc w:val="both"/>
        <w:rPr>
          <w:rFonts w:ascii="Agency FB" w:eastAsia="Times New Roman" w:hAnsi="Agency FB" w:cs="Times New Roman"/>
          <w:color w:val="000000"/>
          <w:sz w:val="20"/>
          <w:szCs w:val="20"/>
          <w:lang w:eastAsia="es-MX"/>
        </w:rPr>
      </w:pPr>
      <w:r w:rsidRPr="009E4C96">
        <w:rPr>
          <w:rFonts w:ascii="Agency FB" w:eastAsia="Times New Roman" w:hAnsi="Agency FB" w:cs="Arial"/>
          <w:color w:val="000000"/>
          <w:sz w:val="20"/>
          <w:szCs w:val="20"/>
          <w:lang w:eastAsia="es-MX"/>
        </w:rPr>
        <w:t xml:space="preserve">Procedimientos de </w:t>
      </w:r>
      <w:proofErr w:type="gramStart"/>
      <w:r w:rsidRPr="009E4C96">
        <w:rPr>
          <w:rFonts w:ascii="Agency FB" w:eastAsia="Times New Roman" w:hAnsi="Agency FB" w:cs="Arial"/>
          <w:color w:val="000000"/>
          <w:sz w:val="20"/>
          <w:szCs w:val="20"/>
          <w:lang w:eastAsia="es-MX"/>
        </w:rPr>
        <w:t>prueba actuales y accesibles</w:t>
      </w:r>
      <w:proofErr w:type="gramEnd"/>
      <w:r w:rsidRPr="009E4C96">
        <w:rPr>
          <w:rFonts w:ascii="Agency FB" w:eastAsia="Times New Roman" w:hAnsi="Agency FB" w:cs="Arial"/>
          <w:color w:val="000000"/>
          <w:sz w:val="20"/>
          <w:szCs w:val="20"/>
          <w:lang w:eastAsia="es-MX"/>
        </w:rPr>
        <w:t xml:space="preserve"> a todo el personal de la prueba.</w:t>
      </w:r>
    </w:p>
    <w:p w:rsidR="009E4C96" w:rsidRPr="009E4C96" w:rsidRDefault="009E4C96" w:rsidP="009E4C96">
      <w:pPr>
        <w:spacing w:after="0" w:line="240" w:lineRule="auto"/>
        <w:jc w:val="both"/>
        <w:rPr>
          <w:rFonts w:ascii="Agency FB" w:eastAsia="Times New Roman" w:hAnsi="Agency FB" w:cs="Times New Roman"/>
          <w:color w:val="000000"/>
          <w:sz w:val="20"/>
          <w:szCs w:val="20"/>
          <w:lang w:eastAsia="es-MX"/>
        </w:rPr>
      </w:pPr>
      <w:r w:rsidRPr="009E4C96">
        <w:rPr>
          <w:rFonts w:ascii="Agency FB" w:eastAsia="Times New Roman" w:hAnsi="Agency FB" w:cs="Arial"/>
          <w:color w:val="000000"/>
          <w:sz w:val="20"/>
          <w:szCs w:val="20"/>
          <w:lang w:eastAsia="es-MX"/>
        </w:rPr>
        <w:t> </w:t>
      </w:r>
    </w:p>
    <w:p w:rsidR="009E4C96" w:rsidRPr="009E4C96" w:rsidRDefault="009E4C96" w:rsidP="009E4C96">
      <w:pPr>
        <w:spacing w:after="0" w:line="240" w:lineRule="auto"/>
        <w:jc w:val="both"/>
        <w:rPr>
          <w:rFonts w:ascii="Agency FB" w:eastAsia="Times New Roman" w:hAnsi="Agency FB" w:cs="Times New Roman"/>
          <w:color w:val="000000"/>
          <w:sz w:val="20"/>
          <w:szCs w:val="20"/>
          <w:lang w:eastAsia="es-MX"/>
        </w:rPr>
      </w:pPr>
      <w:r w:rsidRPr="009E4C96">
        <w:rPr>
          <w:rFonts w:ascii="Agency FB" w:eastAsia="Times New Roman" w:hAnsi="Agency FB" w:cs="Arial"/>
          <w:color w:val="000000"/>
          <w:sz w:val="20"/>
          <w:szCs w:val="20"/>
          <w:lang w:eastAsia="es-MX"/>
        </w:rPr>
        <w:t> </w:t>
      </w:r>
    </w:p>
    <w:p w:rsidR="009E4C96" w:rsidRPr="009E4C96" w:rsidRDefault="009E4C96" w:rsidP="009E4C96">
      <w:pPr>
        <w:spacing w:after="0" w:line="240" w:lineRule="auto"/>
        <w:jc w:val="both"/>
        <w:rPr>
          <w:rFonts w:ascii="Agency FB" w:eastAsia="Times New Roman" w:hAnsi="Agency FB" w:cs="Times New Roman"/>
          <w:color w:val="000000"/>
          <w:sz w:val="20"/>
          <w:szCs w:val="20"/>
          <w:lang w:eastAsia="es-MX"/>
        </w:rPr>
      </w:pPr>
      <w:r w:rsidRPr="009E4C96">
        <w:rPr>
          <w:rFonts w:ascii="Agency FB" w:eastAsia="Times New Roman" w:hAnsi="Agency FB" w:cs="Arial"/>
          <w:color w:val="000000"/>
          <w:sz w:val="20"/>
          <w:szCs w:val="20"/>
          <w:lang w:eastAsia="es-MX"/>
        </w:rPr>
        <w:t> </w:t>
      </w:r>
    </w:p>
    <w:p w:rsidR="009E4C96" w:rsidRPr="009E4C96" w:rsidRDefault="009E4C96" w:rsidP="009E4C96">
      <w:pPr>
        <w:numPr>
          <w:ilvl w:val="0"/>
          <w:numId w:val="26"/>
        </w:numPr>
        <w:spacing w:after="0" w:line="240" w:lineRule="auto"/>
        <w:ind w:left="887" w:firstLine="0"/>
        <w:jc w:val="both"/>
        <w:rPr>
          <w:rFonts w:ascii="Agency FB" w:eastAsia="Times New Roman" w:hAnsi="Agency FB" w:cs="Times New Roman"/>
          <w:color w:val="000000"/>
          <w:sz w:val="20"/>
          <w:szCs w:val="20"/>
          <w:lang w:eastAsia="es-MX"/>
        </w:rPr>
      </w:pPr>
      <w:r w:rsidRPr="009E4C96">
        <w:rPr>
          <w:rFonts w:ascii="Agency FB" w:eastAsia="Times New Roman" w:hAnsi="Agency FB" w:cs="Arial"/>
          <w:color w:val="000000"/>
          <w:sz w:val="20"/>
          <w:szCs w:val="20"/>
          <w:lang w:eastAsia="es-MX"/>
        </w:rPr>
        <w:t xml:space="preserve">Se llevan a cabo procedimientos de control de calidad y mantenimiento, documentados y revisados </w:t>
      </w:r>
      <w:r w:rsidRPr="009E4C96">
        <w:rPr>
          <w:rFonts w:ascii="Arial" w:eastAsia="Times New Roman" w:hAnsi="Arial" w:cs="Arial"/>
          <w:color w:val="000000"/>
          <w:sz w:val="20"/>
          <w:szCs w:val="20"/>
          <w:lang w:eastAsia="es-MX"/>
        </w:rPr>
        <w:t>​​</w:t>
      </w:r>
      <w:r w:rsidRPr="009E4C96">
        <w:rPr>
          <w:rFonts w:ascii="Agency FB" w:eastAsia="Times New Roman" w:hAnsi="Agency FB" w:cs="Arial"/>
          <w:color w:val="000000"/>
          <w:sz w:val="20"/>
          <w:szCs w:val="20"/>
          <w:lang w:eastAsia="es-MX"/>
        </w:rPr>
        <w:t>por el cumplimiento por el gerente o la persona designada por lo menos semanalmente, y se puede acceder por dos a</w:t>
      </w:r>
      <w:r w:rsidRPr="009E4C96">
        <w:rPr>
          <w:rFonts w:ascii="Agency FB" w:eastAsia="Times New Roman" w:hAnsi="Agency FB" w:cs="Agency FB"/>
          <w:color w:val="000000"/>
          <w:sz w:val="20"/>
          <w:szCs w:val="20"/>
          <w:lang w:eastAsia="es-MX"/>
        </w:rPr>
        <w:t>ñ</w:t>
      </w:r>
      <w:r w:rsidRPr="009E4C96">
        <w:rPr>
          <w:rFonts w:ascii="Agency FB" w:eastAsia="Times New Roman" w:hAnsi="Agency FB" w:cs="Arial"/>
          <w:color w:val="000000"/>
          <w:sz w:val="20"/>
          <w:szCs w:val="20"/>
          <w:lang w:eastAsia="es-MX"/>
        </w:rPr>
        <w:t>os luego de la revisi</w:t>
      </w:r>
      <w:r w:rsidRPr="009E4C96">
        <w:rPr>
          <w:rFonts w:ascii="Agency FB" w:eastAsia="Times New Roman" w:hAnsi="Agency FB" w:cs="Agency FB"/>
          <w:color w:val="000000"/>
          <w:sz w:val="20"/>
          <w:szCs w:val="20"/>
          <w:lang w:eastAsia="es-MX"/>
        </w:rPr>
        <w:t>ó</w:t>
      </w:r>
      <w:r w:rsidRPr="009E4C96">
        <w:rPr>
          <w:rFonts w:ascii="Agency FB" w:eastAsia="Times New Roman" w:hAnsi="Agency FB" w:cs="Arial"/>
          <w:color w:val="000000"/>
          <w:sz w:val="20"/>
          <w:szCs w:val="20"/>
          <w:lang w:eastAsia="es-MX"/>
        </w:rPr>
        <w:t>n.</w:t>
      </w:r>
      <w:r w:rsidRPr="009E4C96">
        <w:rPr>
          <w:rFonts w:ascii="Agency FB" w:eastAsia="Times New Roman" w:hAnsi="Agency FB" w:cs="Times New Roman"/>
          <w:color w:val="000000"/>
          <w:sz w:val="20"/>
          <w:szCs w:val="20"/>
          <w:lang w:eastAsia="es-MX"/>
        </w:rPr>
        <w:t> </w:t>
      </w:r>
      <w:r w:rsidRPr="009E4C96">
        <w:rPr>
          <w:rFonts w:ascii="Agency FB" w:eastAsia="Times New Roman" w:hAnsi="Agency FB" w:cs="Arial"/>
          <w:color w:val="000000"/>
          <w:sz w:val="20"/>
          <w:szCs w:val="20"/>
          <w:lang w:eastAsia="es-MX"/>
        </w:rPr>
        <w:t>Cualquier medida correctiva que se observa, que se registra en los registros.</w:t>
      </w:r>
    </w:p>
    <w:p w:rsidR="009E4C96" w:rsidRPr="009E4C96" w:rsidRDefault="009E4C96" w:rsidP="009E4C96">
      <w:pPr>
        <w:numPr>
          <w:ilvl w:val="0"/>
          <w:numId w:val="26"/>
        </w:numPr>
        <w:spacing w:after="0" w:line="240" w:lineRule="auto"/>
        <w:ind w:left="887" w:firstLine="0"/>
        <w:jc w:val="both"/>
        <w:rPr>
          <w:rFonts w:ascii="Agency FB" w:eastAsia="Times New Roman" w:hAnsi="Agency FB" w:cs="Times New Roman"/>
          <w:color w:val="000000"/>
          <w:sz w:val="20"/>
          <w:szCs w:val="20"/>
          <w:lang w:eastAsia="es-MX"/>
        </w:rPr>
      </w:pPr>
      <w:r w:rsidRPr="009E4C96">
        <w:rPr>
          <w:rFonts w:ascii="Agency FB" w:eastAsia="Times New Roman" w:hAnsi="Agency FB" w:cs="Arial"/>
          <w:color w:val="000000"/>
          <w:sz w:val="20"/>
          <w:szCs w:val="20"/>
          <w:lang w:eastAsia="es-MX"/>
        </w:rPr>
        <w:t>Revisión de rutina de los registros médicos de los pacientes al azar por director o la persona designada para verificar el cumplimiento con la documentación resultado de la prueba del paciente como se describe en los procedimientos de prueba.</w:t>
      </w:r>
      <w:r w:rsidRPr="009E4C96">
        <w:rPr>
          <w:rFonts w:ascii="Agency FB" w:eastAsia="Times New Roman" w:hAnsi="Agency FB" w:cs="Times New Roman"/>
          <w:color w:val="000000"/>
          <w:sz w:val="20"/>
          <w:szCs w:val="20"/>
          <w:lang w:eastAsia="es-MX"/>
        </w:rPr>
        <w:t> </w:t>
      </w:r>
      <w:r w:rsidRPr="009E4C96">
        <w:rPr>
          <w:rFonts w:ascii="Agency FB" w:eastAsia="Times New Roman" w:hAnsi="Agency FB" w:cs="Arial"/>
          <w:color w:val="000000"/>
          <w:sz w:val="20"/>
          <w:szCs w:val="20"/>
          <w:lang w:eastAsia="es-MX"/>
        </w:rPr>
        <w:t>Ejemplos deben estar disponibles para las inspecciones.</w:t>
      </w:r>
    </w:p>
    <w:p w:rsidR="009E4C96" w:rsidRPr="009E4C96" w:rsidRDefault="009E4C96" w:rsidP="009E4C96">
      <w:pPr>
        <w:numPr>
          <w:ilvl w:val="0"/>
          <w:numId w:val="26"/>
        </w:numPr>
        <w:spacing w:after="0" w:line="240" w:lineRule="auto"/>
        <w:ind w:left="887" w:firstLine="0"/>
        <w:jc w:val="both"/>
        <w:rPr>
          <w:rFonts w:ascii="Agency FB" w:eastAsia="Times New Roman" w:hAnsi="Agency FB" w:cs="Times New Roman"/>
          <w:color w:val="000000"/>
          <w:sz w:val="20"/>
          <w:szCs w:val="20"/>
          <w:lang w:eastAsia="es-MX"/>
        </w:rPr>
      </w:pPr>
      <w:r w:rsidRPr="009E4C96">
        <w:rPr>
          <w:rFonts w:ascii="Agency FB" w:eastAsia="Times New Roman" w:hAnsi="Agency FB" w:cs="Arial"/>
          <w:color w:val="000000"/>
          <w:sz w:val="20"/>
          <w:szCs w:val="20"/>
          <w:lang w:eastAsia="es-MX"/>
        </w:rPr>
        <w:t>Todos los suministros de pruebas son almacenados y etiquetados de acuerdo a las instrucciones que se encuentran en procedimientos de pruebas individuales.</w:t>
      </w:r>
    </w:p>
    <w:p w:rsidR="009E4C96" w:rsidRPr="009E4C96" w:rsidRDefault="009E4C96" w:rsidP="009E4C96">
      <w:pPr>
        <w:numPr>
          <w:ilvl w:val="0"/>
          <w:numId w:val="26"/>
        </w:numPr>
        <w:spacing w:after="0" w:line="240" w:lineRule="auto"/>
        <w:ind w:left="887" w:firstLine="0"/>
        <w:jc w:val="both"/>
        <w:rPr>
          <w:rFonts w:ascii="Agency FB" w:eastAsia="Times New Roman" w:hAnsi="Agency FB" w:cs="Times New Roman"/>
          <w:color w:val="000000"/>
          <w:sz w:val="20"/>
          <w:szCs w:val="20"/>
          <w:lang w:eastAsia="es-MX"/>
        </w:rPr>
      </w:pPr>
      <w:r w:rsidRPr="009E4C96">
        <w:rPr>
          <w:rFonts w:ascii="Agency FB" w:eastAsia="Times New Roman" w:hAnsi="Agency FB" w:cs="Arial"/>
          <w:color w:val="000000"/>
          <w:sz w:val="20"/>
          <w:szCs w:val="20"/>
          <w:lang w:eastAsia="es-MX"/>
        </w:rPr>
        <w:t>Información de las pruebas de aptitud de la PAC, como se requiere, se realiza de acuerdo a las instrucciones adjuntas y los resultados y pidió regresó al POCT</w:t>
      </w:r>
      <w:r w:rsidRPr="009E4C96">
        <w:rPr>
          <w:rFonts w:ascii="Agency FB" w:eastAsia="Times New Roman" w:hAnsi="Agency FB" w:cs="Times New Roman"/>
          <w:color w:val="000000"/>
          <w:sz w:val="20"/>
          <w:szCs w:val="20"/>
          <w:lang w:eastAsia="es-MX"/>
        </w:rPr>
        <w:t> </w:t>
      </w:r>
      <w:r w:rsidRPr="009E4C96">
        <w:rPr>
          <w:rFonts w:ascii="Agency FB" w:eastAsia="Times New Roman" w:hAnsi="Agency FB" w:cs="Arial"/>
          <w:color w:val="000000"/>
          <w:sz w:val="20"/>
          <w:szCs w:val="20"/>
          <w:lang w:eastAsia="es-MX"/>
        </w:rPr>
        <w:t>Apoyo</w:t>
      </w:r>
      <w:r w:rsidRPr="009E4C96">
        <w:rPr>
          <w:rFonts w:ascii="Agency FB" w:eastAsia="Times New Roman" w:hAnsi="Agency FB" w:cs="Times New Roman"/>
          <w:color w:val="000000"/>
          <w:sz w:val="20"/>
          <w:szCs w:val="20"/>
          <w:lang w:eastAsia="es-MX"/>
        </w:rPr>
        <w:t> </w:t>
      </w:r>
      <w:r w:rsidRPr="009E4C96">
        <w:rPr>
          <w:rFonts w:ascii="Agency FB" w:eastAsia="Times New Roman" w:hAnsi="Agency FB" w:cs="Arial"/>
          <w:color w:val="000000"/>
          <w:sz w:val="20"/>
          <w:szCs w:val="20"/>
          <w:lang w:eastAsia="es-MX"/>
        </w:rPr>
        <w:t>Centro dentro del marco de tiempo especificado.</w:t>
      </w:r>
    </w:p>
    <w:p w:rsidR="009E4C96" w:rsidRPr="009E4C96" w:rsidRDefault="009E4C96" w:rsidP="009E4C96">
      <w:pPr>
        <w:spacing w:after="0" w:line="240" w:lineRule="auto"/>
        <w:rPr>
          <w:rFonts w:ascii="Agency FB" w:eastAsia="Times New Roman" w:hAnsi="Agency FB" w:cs="Times New Roman"/>
          <w:color w:val="000000"/>
          <w:sz w:val="20"/>
          <w:szCs w:val="20"/>
          <w:lang w:eastAsia="es-MX"/>
        </w:rPr>
      </w:pPr>
      <w:r w:rsidRPr="009E4C96">
        <w:rPr>
          <w:rFonts w:ascii="Agency FB" w:eastAsia="Times New Roman" w:hAnsi="Agency FB" w:cs="Arial"/>
          <w:b/>
          <w:bCs/>
          <w:color w:val="000000"/>
          <w:sz w:val="20"/>
          <w:szCs w:val="20"/>
          <w:lang w:eastAsia="es-MX"/>
        </w:rPr>
        <w:t> </w:t>
      </w:r>
    </w:p>
    <w:p w:rsidR="009E4C96" w:rsidRPr="009E4C96" w:rsidRDefault="009E4C96" w:rsidP="009E4C96">
      <w:pPr>
        <w:spacing w:after="0" w:line="240" w:lineRule="auto"/>
        <w:jc w:val="both"/>
        <w:rPr>
          <w:rFonts w:ascii="Agency FB" w:eastAsia="Times New Roman" w:hAnsi="Agency FB" w:cs="Times New Roman"/>
          <w:color w:val="000000"/>
          <w:sz w:val="20"/>
          <w:szCs w:val="20"/>
          <w:lang w:eastAsia="es-MX"/>
        </w:rPr>
      </w:pPr>
      <w:r w:rsidRPr="009E4C96">
        <w:rPr>
          <w:rFonts w:ascii="Agency FB" w:eastAsia="Times New Roman" w:hAnsi="Agency FB" w:cs="Arial"/>
          <w:color w:val="000000"/>
          <w:sz w:val="20"/>
          <w:szCs w:val="20"/>
          <w:lang w:eastAsia="es-MX"/>
        </w:rPr>
        <w:t>Diagnóstico</w:t>
      </w:r>
      <w:r w:rsidRPr="009E4C96">
        <w:rPr>
          <w:rFonts w:ascii="Agency FB" w:eastAsia="Times New Roman" w:hAnsi="Agency FB" w:cs="Times New Roman"/>
          <w:color w:val="000000"/>
          <w:sz w:val="20"/>
          <w:szCs w:val="20"/>
          <w:lang w:eastAsia="es-MX"/>
        </w:rPr>
        <w:t> </w:t>
      </w:r>
      <w:r w:rsidRPr="009E4C96">
        <w:rPr>
          <w:rFonts w:ascii="Agency FB" w:eastAsia="Times New Roman" w:hAnsi="Agency FB" w:cs="Arial"/>
          <w:color w:val="000000"/>
          <w:sz w:val="20"/>
          <w:szCs w:val="20"/>
          <w:lang w:eastAsia="es-MX"/>
        </w:rPr>
        <w:t>Laboratorios</w:t>
      </w:r>
      <w:r w:rsidRPr="009E4C96">
        <w:rPr>
          <w:rFonts w:ascii="Agency FB" w:eastAsia="Times New Roman" w:hAnsi="Agency FB" w:cs="Times New Roman"/>
          <w:color w:val="000000"/>
          <w:sz w:val="20"/>
          <w:szCs w:val="20"/>
          <w:lang w:eastAsia="es-MX"/>
        </w:rPr>
        <w:t> </w:t>
      </w:r>
      <w:r w:rsidRPr="009E4C96">
        <w:rPr>
          <w:rFonts w:ascii="Agency FB" w:eastAsia="Times New Roman" w:hAnsi="Agency FB" w:cs="Arial"/>
          <w:color w:val="000000"/>
          <w:sz w:val="20"/>
          <w:szCs w:val="20"/>
          <w:lang w:eastAsia="es-MX"/>
        </w:rPr>
        <w:t>POCT</w:t>
      </w:r>
      <w:r w:rsidRPr="009E4C96">
        <w:rPr>
          <w:rFonts w:ascii="Agency FB" w:eastAsia="Times New Roman" w:hAnsi="Agency FB" w:cs="Times New Roman"/>
          <w:color w:val="000000"/>
          <w:sz w:val="20"/>
          <w:szCs w:val="20"/>
          <w:lang w:eastAsia="es-MX"/>
        </w:rPr>
        <w:t> </w:t>
      </w:r>
      <w:r w:rsidRPr="009E4C96">
        <w:rPr>
          <w:rFonts w:ascii="Agency FB" w:eastAsia="Times New Roman" w:hAnsi="Agency FB" w:cs="Arial"/>
          <w:color w:val="000000"/>
          <w:sz w:val="20"/>
          <w:szCs w:val="20"/>
          <w:lang w:eastAsia="es-MX"/>
        </w:rPr>
        <w:t>Apoyo</w:t>
      </w:r>
      <w:r w:rsidRPr="009E4C96">
        <w:rPr>
          <w:rFonts w:ascii="Agency FB" w:eastAsia="Times New Roman" w:hAnsi="Agency FB" w:cs="Times New Roman"/>
          <w:color w:val="000000"/>
          <w:sz w:val="20"/>
          <w:szCs w:val="20"/>
          <w:lang w:eastAsia="es-MX"/>
        </w:rPr>
        <w:t> </w:t>
      </w:r>
      <w:r w:rsidRPr="009E4C96">
        <w:rPr>
          <w:rFonts w:ascii="Agency FB" w:eastAsia="Times New Roman" w:hAnsi="Agency FB" w:cs="Arial"/>
          <w:color w:val="000000"/>
          <w:sz w:val="20"/>
          <w:szCs w:val="20"/>
          <w:lang w:eastAsia="es-MX"/>
        </w:rPr>
        <w:t>Centro Proporciona:</w:t>
      </w:r>
    </w:p>
    <w:p w:rsidR="009E4C96" w:rsidRPr="009E4C96" w:rsidRDefault="009E4C96" w:rsidP="009E4C96">
      <w:pPr>
        <w:spacing w:after="0" w:line="240" w:lineRule="auto"/>
        <w:rPr>
          <w:rFonts w:ascii="Agency FB" w:eastAsia="Times New Roman" w:hAnsi="Agency FB" w:cs="Times New Roman"/>
          <w:color w:val="000000"/>
          <w:sz w:val="20"/>
          <w:szCs w:val="20"/>
          <w:lang w:eastAsia="es-MX"/>
        </w:rPr>
      </w:pPr>
      <w:r w:rsidRPr="009E4C96">
        <w:rPr>
          <w:rFonts w:ascii="Agency FB" w:eastAsia="Times New Roman" w:hAnsi="Agency FB" w:cs="Arial"/>
          <w:color w:val="000000"/>
          <w:sz w:val="20"/>
          <w:szCs w:val="20"/>
          <w:lang w:eastAsia="es-MX"/>
        </w:rPr>
        <w:t> </w:t>
      </w:r>
    </w:p>
    <w:p w:rsidR="009E4C96" w:rsidRPr="009E4C96" w:rsidRDefault="009E4C96" w:rsidP="009E4C96">
      <w:pPr>
        <w:numPr>
          <w:ilvl w:val="0"/>
          <w:numId w:val="27"/>
        </w:numPr>
        <w:spacing w:after="0" w:line="240" w:lineRule="auto"/>
        <w:ind w:left="1704" w:firstLine="0"/>
        <w:rPr>
          <w:rFonts w:ascii="Agency FB" w:eastAsia="Times New Roman" w:hAnsi="Agency FB" w:cs="Times New Roman"/>
          <w:color w:val="000000"/>
          <w:sz w:val="20"/>
          <w:szCs w:val="20"/>
          <w:lang w:eastAsia="es-MX"/>
        </w:rPr>
      </w:pPr>
      <w:r w:rsidRPr="009E4C96">
        <w:rPr>
          <w:rFonts w:ascii="Agency FB" w:eastAsia="Times New Roman" w:hAnsi="Agency FB" w:cs="Arial"/>
          <w:color w:val="000000"/>
          <w:sz w:val="20"/>
          <w:szCs w:val="20"/>
          <w:lang w:eastAsia="es-MX"/>
        </w:rPr>
        <w:t>Apoyo técnico</w:t>
      </w:r>
    </w:p>
    <w:p w:rsidR="009E4C96" w:rsidRPr="009E4C96" w:rsidRDefault="009E4C96" w:rsidP="009E4C96">
      <w:pPr>
        <w:numPr>
          <w:ilvl w:val="0"/>
          <w:numId w:val="27"/>
        </w:numPr>
        <w:spacing w:after="0" w:line="240" w:lineRule="auto"/>
        <w:ind w:left="1704" w:firstLine="0"/>
        <w:jc w:val="both"/>
        <w:rPr>
          <w:rFonts w:ascii="Agency FB" w:eastAsia="Times New Roman" w:hAnsi="Agency FB" w:cs="Times New Roman"/>
          <w:color w:val="000000"/>
          <w:sz w:val="20"/>
          <w:szCs w:val="20"/>
          <w:lang w:eastAsia="es-MX"/>
        </w:rPr>
      </w:pPr>
      <w:r w:rsidRPr="009E4C96">
        <w:rPr>
          <w:rFonts w:ascii="Agency FB" w:eastAsia="Times New Roman" w:hAnsi="Agency FB" w:cs="Arial"/>
          <w:color w:val="000000"/>
          <w:sz w:val="20"/>
          <w:szCs w:val="20"/>
          <w:lang w:eastAsia="es-MX"/>
        </w:rPr>
        <w:t>Formación</w:t>
      </w:r>
    </w:p>
    <w:p w:rsidR="009E4C96" w:rsidRPr="009E4C96" w:rsidRDefault="009E4C96" w:rsidP="009E4C96">
      <w:pPr>
        <w:numPr>
          <w:ilvl w:val="0"/>
          <w:numId w:val="27"/>
        </w:numPr>
        <w:spacing w:after="0" w:line="240" w:lineRule="auto"/>
        <w:ind w:left="1704" w:firstLine="0"/>
        <w:jc w:val="both"/>
        <w:rPr>
          <w:rFonts w:ascii="Agency FB" w:eastAsia="Times New Roman" w:hAnsi="Agency FB" w:cs="Times New Roman"/>
          <w:color w:val="000000"/>
          <w:sz w:val="20"/>
          <w:szCs w:val="20"/>
          <w:lang w:eastAsia="es-MX"/>
        </w:rPr>
      </w:pPr>
      <w:r w:rsidRPr="009E4C96">
        <w:rPr>
          <w:rFonts w:ascii="Agency FB" w:eastAsia="Times New Roman" w:hAnsi="Agency FB" w:cs="Arial"/>
          <w:color w:val="000000"/>
          <w:sz w:val="20"/>
          <w:szCs w:val="20"/>
          <w:lang w:eastAsia="es-MX"/>
        </w:rPr>
        <w:t>El contenido de los materiales de capacitación y procedimientos de prueba</w:t>
      </w:r>
    </w:p>
    <w:p w:rsidR="009E4C96" w:rsidRPr="009E4C96" w:rsidRDefault="009E4C96" w:rsidP="009E4C96">
      <w:pPr>
        <w:numPr>
          <w:ilvl w:val="0"/>
          <w:numId w:val="27"/>
        </w:numPr>
        <w:spacing w:after="0" w:line="240" w:lineRule="auto"/>
        <w:ind w:left="1704" w:firstLine="0"/>
        <w:jc w:val="both"/>
        <w:rPr>
          <w:rFonts w:ascii="Agency FB" w:eastAsia="Times New Roman" w:hAnsi="Agency FB" w:cs="Times New Roman"/>
          <w:color w:val="000000"/>
          <w:sz w:val="20"/>
          <w:szCs w:val="20"/>
          <w:lang w:eastAsia="es-MX"/>
        </w:rPr>
      </w:pPr>
      <w:r w:rsidRPr="009E4C96">
        <w:rPr>
          <w:rFonts w:ascii="Agency FB" w:eastAsia="Times New Roman" w:hAnsi="Agency FB" w:cs="Arial"/>
          <w:color w:val="000000"/>
          <w:sz w:val="20"/>
          <w:szCs w:val="20"/>
          <w:lang w:eastAsia="es-MX"/>
        </w:rPr>
        <w:t>Validación e implementación de metodologías de prueba</w:t>
      </w:r>
    </w:p>
    <w:p w:rsidR="009E4C96" w:rsidRPr="009E4C96" w:rsidRDefault="009E4C96" w:rsidP="009E4C96">
      <w:pPr>
        <w:numPr>
          <w:ilvl w:val="0"/>
          <w:numId w:val="27"/>
        </w:numPr>
        <w:spacing w:after="0" w:line="240" w:lineRule="auto"/>
        <w:ind w:left="1704" w:firstLine="0"/>
        <w:jc w:val="both"/>
        <w:rPr>
          <w:rFonts w:ascii="Agency FB" w:eastAsia="Times New Roman" w:hAnsi="Agency FB" w:cs="Times New Roman"/>
          <w:color w:val="000000"/>
          <w:sz w:val="20"/>
          <w:szCs w:val="20"/>
          <w:lang w:eastAsia="es-MX"/>
        </w:rPr>
      </w:pPr>
      <w:r w:rsidRPr="009E4C96">
        <w:rPr>
          <w:rFonts w:ascii="Agency FB" w:eastAsia="Times New Roman" w:hAnsi="Agency FB" w:cs="Arial"/>
          <w:color w:val="000000"/>
          <w:sz w:val="20"/>
          <w:szCs w:val="20"/>
          <w:lang w:eastAsia="es-MX"/>
        </w:rPr>
        <w:t>Asistencia en la solicitud de privilegios de pruebas</w:t>
      </w:r>
    </w:p>
    <w:p w:rsidR="009E4C96" w:rsidRPr="009E4C96" w:rsidRDefault="009E4C96" w:rsidP="009E4C96">
      <w:pPr>
        <w:spacing w:after="0" w:line="240" w:lineRule="auto"/>
        <w:ind w:left="720"/>
        <w:jc w:val="both"/>
        <w:rPr>
          <w:rFonts w:ascii="Agency FB" w:eastAsia="Times New Roman" w:hAnsi="Agency FB" w:cs="Times New Roman"/>
          <w:color w:val="000000"/>
          <w:sz w:val="20"/>
          <w:szCs w:val="20"/>
          <w:lang w:eastAsia="es-MX"/>
        </w:rPr>
      </w:pPr>
      <w:r w:rsidRPr="009E4C96">
        <w:rPr>
          <w:rFonts w:ascii="Agency FB" w:eastAsia="Times New Roman" w:hAnsi="Agency FB" w:cs="Arial"/>
          <w:color w:val="000000"/>
          <w:sz w:val="20"/>
          <w:szCs w:val="20"/>
          <w:lang w:eastAsia="es-MX"/>
        </w:rPr>
        <w:t> </w:t>
      </w:r>
    </w:p>
    <w:p w:rsidR="009E4C96" w:rsidRPr="009E4C96" w:rsidRDefault="009E4C96" w:rsidP="009E4C96">
      <w:pPr>
        <w:spacing w:after="0" w:line="240" w:lineRule="auto"/>
        <w:jc w:val="both"/>
        <w:rPr>
          <w:rFonts w:ascii="Agency FB" w:eastAsia="Times New Roman" w:hAnsi="Agency FB" w:cs="Times New Roman"/>
          <w:color w:val="000000"/>
          <w:sz w:val="20"/>
          <w:szCs w:val="20"/>
          <w:lang w:eastAsia="es-MX"/>
        </w:rPr>
      </w:pPr>
      <w:r w:rsidRPr="009E4C96">
        <w:rPr>
          <w:rFonts w:ascii="Agency FB" w:eastAsia="Times New Roman" w:hAnsi="Agency FB" w:cs="Times New Roman"/>
          <w:b/>
          <w:bCs/>
          <w:color w:val="000000"/>
          <w:sz w:val="20"/>
          <w:szCs w:val="20"/>
          <w:lang w:eastAsia="es-MX"/>
        </w:rPr>
        <w:t>El Comité Directivo del POCT es fletado por la Junta Médica VUMC y tiene la autoridad de revocar los privilegios de prueba.</w:t>
      </w:r>
    </w:p>
    <w:p w:rsidR="009E4C96" w:rsidRPr="009E4C96" w:rsidRDefault="009E4C96" w:rsidP="009E4C96">
      <w:pPr>
        <w:spacing w:after="0" w:line="240" w:lineRule="auto"/>
        <w:jc w:val="both"/>
        <w:rPr>
          <w:rFonts w:ascii="Agency FB" w:eastAsia="Times New Roman" w:hAnsi="Agency FB" w:cs="Times New Roman"/>
          <w:color w:val="000000"/>
          <w:sz w:val="20"/>
          <w:szCs w:val="20"/>
          <w:lang w:eastAsia="es-MX"/>
        </w:rPr>
      </w:pPr>
      <w:r w:rsidRPr="009E4C96">
        <w:rPr>
          <w:rFonts w:ascii="Agency FB" w:eastAsia="Times New Roman" w:hAnsi="Agency FB" w:cs="Times New Roman"/>
          <w:color w:val="000000"/>
          <w:spacing w:val="-3"/>
          <w:sz w:val="20"/>
          <w:szCs w:val="20"/>
          <w:lang w:eastAsia="es-MX"/>
        </w:rPr>
        <w:t> </w:t>
      </w:r>
    </w:p>
    <w:p w:rsidR="009E4C96" w:rsidRPr="009E4C96" w:rsidRDefault="009E4C96" w:rsidP="009E4C96">
      <w:pPr>
        <w:spacing w:after="0" w:line="240" w:lineRule="auto"/>
        <w:jc w:val="both"/>
        <w:rPr>
          <w:rFonts w:ascii="Agency FB" w:eastAsia="Times New Roman" w:hAnsi="Agency FB" w:cs="Times New Roman"/>
          <w:color w:val="000000"/>
          <w:sz w:val="20"/>
          <w:szCs w:val="20"/>
          <w:lang w:eastAsia="es-MX"/>
        </w:rPr>
      </w:pPr>
      <w:r w:rsidRPr="009E4C96">
        <w:rPr>
          <w:rFonts w:ascii="Agency FB" w:eastAsia="Times New Roman" w:hAnsi="Agency FB" w:cs="Arial"/>
          <w:color w:val="000000"/>
          <w:sz w:val="20"/>
          <w:szCs w:val="20"/>
          <w:lang w:eastAsia="es-MX"/>
        </w:rPr>
        <w:t> </w:t>
      </w:r>
    </w:p>
    <w:p w:rsidR="009E4C96" w:rsidRPr="009E4C96" w:rsidRDefault="009E4C96" w:rsidP="009E4C96">
      <w:pPr>
        <w:numPr>
          <w:ilvl w:val="0"/>
          <w:numId w:val="28"/>
        </w:numPr>
        <w:spacing w:after="0" w:line="240" w:lineRule="auto"/>
        <w:ind w:left="517" w:firstLine="0"/>
        <w:rPr>
          <w:rFonts w:ascii="Agency FB" w:eastAsia="Times New Roman" w:hAnsi="Agency FB" w:cs="Arial"/>
          <w:b/>
          <w:bCs/>
          <w:color w:val="000000"/>
          <w:sz w:val="20"/>
          <w:szCs w:val="20"/>
          <w:lang w:eastAsia="es-MX"/>
        </w:rPr>
      </w:pPr>
      <w:r w:rsidRPr="009E4C96">
        <w:rPr>
          <w:rFonts w:ascii="Agency FB" w:eastAsia="Times New Roman" w:hAnsi="Agency FB" w:cs="Arial"/>
          <w:b/>
          <w:bCs/>
          <w:color w:val="000000"/>
          <w:sz w:val="20"/>
          <w:szCs w:val="20"/>
          <w:lang w:eastAsia="es-MX"/>
        </w:rPr>
        <w:t>LIMITACIONES:</w:t>
      </w:r>
    </w:p>
    <w:p w:rsidR="009E4C96" w:rsidRPr="009E4C96" w:rsidRDefault="009E4C96" w:rsidP="009E4C96">
      <w:pPr>
        <w:spacing w:after="0" w:line="240" w:lineRule="auto"/>
        <w:rPr>
          <w:rFonts w:ascii="Agency FB" w:eastAsia="Times New Roman" w:hAnsi="Agency FB" w:cs="Times New Roman"/>
          <w:color w:val="000000"/>
          <w:sz w:val="20"/>
          <w:szCs w:val="20"/>
          <w:lang w:eastAsia="es-MX"/>
        </w:rPr>
      </w:pPr>
      <w:r w:rsidRPr="009E4C96">
        <w:rPr>
          <w:rFonts w:ascii="Agency FB" w:eastAsia="Times New Roman" w:hAnsi="Agency FB" w:cs="Arial"/>
          <w:b/>
          <w:bCs/>
          <w:color w:val="000000"/>
          <w:sz w:val="20"/>
          <w:szCs w:val="20"/>
          <w:lang w:eastAsia="es-MX"/>
        </w:rPr>
        <w:t> </w:t>
      </w:r>
    </w:p>
    <w:p w:rsidR="009E4C96" w:rsidRPr="009E4C96" w:rsidRDefault="009E4C96" w:rsidP="009E4C96">
      <w:pPr>
        <w:numPr>
          <w:ilvl w:val="0"/>
          <w:numId w:val="29"/>
        </w:numPr>
        <w:spacing w:after="0" w:line="240" w:lineRule="auto"/>
        <w:ind w:left="1348" w:firstLine="0"/>
        <w:jc w:val="both"/>
        <w:rPr>
          <w:rFonts w:ascii="Agency FB" w:eastAsia="Times New Roman" w:hAnsi="Agency FB" w:cs="Arial"/>
          <w:color w:val="000000"/>
          <w:sz w:val="20"/>
          <w:szCs w:val="20"/>
          <w:lang w:eastAsia="es-MX"/>
        </w:rPr>
      </w:pPr>
      <w:r w:rsidRPr="009E4C96">
        <w:rPr>
          <w:rFonts w:ascii="Agency FB" w:eastAsia="Times New Roman" w:hAnsi="Agency FB" w:cs="Arial"/>
          <w:color w:val="000000"/>
          <w:sz w:val="20"/>
          <w:szCs w:val="20"/>
          <w:lang w:eastAsia="es-MX"/>
        </w:rPr>
        <w:t xml:space="preserve">Los medicamentos que contienen colorantes azoicos (por ejemplo </w:t>
      </w:r>
      <w:proofErr w:type="spellStart"/>
      <w:r w:rsidRPr="009E4C96">
        <w:rPr>
          <w:rFonts w:ascii="Agency FB" w:eastAsia="Times New Roman" w:hAnsi="Agency FB" w:cs="Arial"/>
          <w:color w:val="000000"/>
          <w:sz w:val="20"/>
          <w:szCs w:val="20"/>
          <w:lang w:eastAsia="es-MX"/>
        </w:rPr>
        <w:t>Pyridium</w:t>
      </w:r>
      <w:proofErr w:type="spellEnd"/>
      <w:r w:rsidRPr="009E4C96">
        <w:rPr>
          <w:rFonts w:ascii="Agency FB" w:eastAsia="Times New Roman" w:hAnsi="Agency FB" w:cs="Arial"/>
          <w:color w:val="000000"/>
          <w:sz w:val="20"/>
          <w:szCs w:val="20"/>
          <w:lang w:eastAsia="es-MX"/>
        </w:rPr>
        <w:t xml:space="preserve">) </w:t>
      </w:r>
      <w:proofErr w:type="spellStart"/>
      <w:r w:rsidRPr="009E4C96">
        <w:rPr>
          <w:rFonts w:ascii="Agency FB" w:eastAsia="Times New Roman" w:hAnsi="Agency FB" w:cs="Arial"/>
          <w:color w:val="000000"/>
          <w:sz w:val="20"/>
          <w:szCs w:val="20"/>
          <w:lang w:eastAsia="es-MX"/>
        </w:rPr>
        <w:t>nitrofurantoína</w:t>
      </w:r>
      <w:proofErr w:type="spellEnd"/>
      <w:r w:rsidRPr="009E4C96">
        <w:rPr>
          <w:rFonts w:ascii="Agency FB" w:eastAsia="Times New Roman" w:hAnsi="Agency FB" w:cs="Arial"/>
          <w:color w:val="000000"/>
          <w:sz w:val="20"/>
          <w:szCs w:val="20"/>
          <w:lang w:eastAsia="es-MX"/>
        </w:rPr>
        <w:t xml:space="preserve"> (</w:t>
      </w:r>
      <w:proofErr w:type="spellStart"/>
      <w:r w:rsidRPr="009E4C96">
        <w:rPr>
          <w:rFonts w:ascii="Agency FB" w:eastAsia="Times New Roman" w:hAnsi="Agency FB" w:cs="Arial"/>
          <w:color w:val="000000"/>
          <w:sz w:val="20"/>
          <w:szCs w:val="20"/>
          <w:lang w:eastAsia="es-MX"/>
        </w:rPr>
        <w:t>Macrodantin</w:t>
      </w:r>
      <w:proofErr w:type="spellEnd"/>
      <w:r w:rsidRPr="009E4C96">
        <w:rPr>
          <w:rFonts w:ascii="Agency FB" w:eastAsia="Times New Roman" w:hAnsi="Agency FB" w:cs="Arial"/>
          <w:color w:val="000000"/>
          <w:sz w:val="20"/>
          <w:szCs w:val="20"/>
          <w:lang w:eastAsia="es-MX"/>
        </w:rPr>
        <w:t xml:space="preserve"> por ejemplo), y de </w:t>
      </w:r>
      <w:proofErr w:type="spellStart"/>
      <w:r w:rsidRPr="009E4C96">
        <w:rPr>
          <w:rFonts w:ascii="Agency FB" w:eastAsia="Times New Roman" w:hAnsi="Agency FB" w:cs="Arial"/>
          <w:color w:val="000000"/>
          <w:sz w:val="20"/>
          <w:szCs w:val="20"/>
          <w:lang w:eastAsia="es-MX"/>
        </w:rPr>
        <w:t>riboflavina</w:t>
      </w:r>
      <w:proofErr w:type="spellEnd"/>
      <w:r w:rsidRPr="009E4C96">
        <w:rPr>
          <w:rFonts w:ascii="Agency FB" w:eastAsia="Times New Roman" w:hAnsi="Agency FB" w:cs="Arial"/>
          <w:color w:val="000000"/>
          <w:sz w:val="20"/>
          <w:szCs w:val="20"/>
          <w:lang w:eastAsia="es-MX"/>
        </w:rPr>
        <w:t>, causan el color anormal de la orina y pueden afectar el desarrollo del color en la almohadilla reactiva resulta en resultados positivos y falsos negativos.</w:t>
      </w:r>
    </w:p>
    <w:p w:rsidR="009E4C96" w:rsidRPr="009E4C96" w:rsidRDefault="009E4C96" w:rsidP="009E4C96">
      <w:pPr>
        <w:numPr>
          <w:ilvl w:val="0"/>
          <w:numId w:val="29"/>
        </w:numPr>
        <w:spacing w:after="0" w:line="240" w:lineRule="auto"/>
        <w:ind w:left="1348" w:firstLine="0"/>
        <w:jc w:val="both"/>
        <w:rPr>
          <w:rFonts w:ascii="Agency FB" w:eastAsia="Times New Roman" w:hAnsi="Agency FB" w:cs="Arial"/>
          <w:color w:val="000000"/>
          <w:sz w:val="20"/>
          <w:szCs w:val="20"/>
          <w:lang w:eastAsia="es-MX"/>
        </w:rPr>
      </w:pPr>
      <w:r w:rsidRPr="009E4C96">
        <w:rPr>
          <w:rFonts w:ascii="Agency FB" w:eastAsia="Times New Roman" w:hAnsi="Agency FB" w:cs="Arial"/>
          <w:color w:val="000000"/>
          <w:sz w:val="20"/>
          <w:szCs w:val="20"/>
          <w:lang w:eastAsia="es-MX"/>
        </w:rPr>
        <w:t>El </w:t>
      </w:r>
      <w:r w:rsidRPr="009E4C96">
        <w:rPr>
          <w:rFonts w:ascii="Agency FB" w:eastAsia="Times New Roman" w:hAnsi="Agency FB" w:cs="Arial"/>
          <w:b/>
          <w:bCs/>
          <w:color w:val="000000"/>
          <w:sz w:val="20"/>
          <w:szCs w:val="20"/>
          <w:lang w:eastAsia="es-MX"/>
        </w:rPr>
        <w:t>pH</w:t>
      </w:r>
      <w:r w:rsidRPr="009E4C96">
        <w:rPr>
          <w:rFonts w:ascii="Agency FB" w:eastAsia="Times New Roman" w:hAnsi="Agency FB" w:cs="Arial"/>
          <w:color w:val="000000"/>
          <w:sz w:val="20"/>
          <w:szCs w:val="20"/>
          <w:lang w:eastAsia="es-MX"/>
        </w:rPr>
        <w:t> de la orina puede ser alcalina en pie debido a la liberación de C0 </w:t>
      </w:r>
      <w:r w:rsidRPr="009E4C96">
        <w:rPr>
          <w:rFonts w:ascii="Agency FB" w:eastAsia="Times New Roman" w:hAnsi="Agency FB" w:cs="Arial"/>
          <w:color w:val="000000"/>
          <w:sz w:val="20"/>
          <w:szCs w:val="20"/>
          <w:vertAlign w:val="subscript"/>
          <w:lang w:eastAsia="es-MX"/>
        </w:rPr>
        <w:t>2</w:t>
      </w:r>
      <w:r w:rsidRPr="009E4C96">
        <w:rPr>
          <w:rFonts w:ascii="Agency FB" w:eastAsia="Times New Roman" w:hAnsi="Agency FB" w:cs="Arial"/>
          <w:color w:val="000000"/>
          <w:sz w:val="20"/>
          <w:szCs w:val="20"/>
          <w:lang w:eastAsia="es-MX"/>
        </w:rPr>
        <w:t> o la producción de amoniaco por las bacterias de división de urea. El pH de la orina altamente alcalina puede parecer más bajas debido a un efecto "de gestión sobre" donde tampón de ácido de la almohadilla de reactivo de proteína se ejecuta sobre la almohadilla de pH adyacente. Orinas altamente pigmentadas pueden enmascarar la reacción de color.</w:t>
      </w:r>
    </w:p>
    <w:p w:rsidR="009E4C96" w:rsidRPr="009E4C96" w:rsidRDefault="009E4C96" w:rsidP="009E4C96">
      <w:pPr>
        <w:numPr>
          <w:ilvl w:val="0"/>
          <w:numId w:val="29"/>
        </w:numPr>
        <w:spacing w:after="0" w:line="240" w:lineRule="auto"/>
        <w:ind w:left="1348" w:firstLine="0"/>
        <w:jc w:val="both"/>
        <w:rPr>
          <w:rFonts w:ascii="Agency FB" w:eastAsia="Times New Roman" w:hAnsi="Agency FB" w:cs="Arial"/>
          <w:color w:val="000000"/>
          <w:sz w:val="20"/>
          <w:szCs w:val="20"/>
          <w:lang w:eastAsia="es-MX"/>
        </w:rPr>
      </w:pPr>
      <w:r w:rsidRPr="009E4C96">
        <w:rPr>
          <w:rFonts w:ascii="Agency FB" w:eastAsia="Times New Roman" w:hAnsi="Agency FB" w:cs="Arial"/>
          <w:color w:val="000000"/>
          <w:sz w:val="20"/>
          <w:szCs w:val="20"/>
          <w:lang w:eastAsia="es-MX"/>
        </w:rPr>
        <w:t>Los falsos negativos en el nivel de </w:t>
      </w:r>
      <w:r w:rsidRPr="009E4C96">
        <w:rPr>
          <w:rFonts w:ascii="Agency FB" w:eastAsia="Times New Roman" w:hAnsi="Agency FB" w:cs="Arial"/>
          <w:b/>
          <w:bCs/>
          <w:color w:val="000000"/>
          <w:sz w:val="20"/>
          <w:szCs w:val="20"/>
          <w:lang w:eastAsia="es-MX"/>
        </w:rPr>
        <w:t>la glucosa</w:t>
      </w:r>
      <w:r w:rsidRPr="009E4C96">
        <w:rPr>
          <w:rFonts w:ascii="Agency FB" w:eastAsia="Times New Roman" w:hAnsi="Agency FB" w:cs="Arial"/>
          <w:color w:val="000000"/>
          <w:sz w:val="20"/>
          <w:szCs w:val="20"/>
          <w:lang w:eastAsia="es-MX"/>
        </w:rPr>
        <w:t> de traza se puede ver cuando los niveles elevados de cetona o ácido ascórbico presentes.</w:t>
      </w:r>
    </w:p>
    <w:p w:rsidR="009E4C96" w:rsidRPr="009E4C96" w:rsidRDefault="009E4C96" w:rsidP="009E4C96">
      <w:pPr>
        <w:numPr>
          <w:ilvl w:val="0"/>
          <w:numId w:val="29"/>
        </w:numPr>
        <w:spacing w:after="0" w:line="240" w:lineRule="auto"/>
        <w:ind w:left="1348" w:firstLine="0"/>
        <w:jc w:val="both"/>
        <w:rPr>
          <w:rFonts w:ascii="Agency FB" w:eastAsia="Times New Roman" w:hAnsi="Agency FB" w:cs="Arial"/>
          <w:color w:val="000000"/>
          <w:sz w:val="20"/>
          <w:szCs w:val="20"/>
          <w:lang w:eastAsia="es-MX"/>
        </w:rPr>
      </w:pPr>
      <w:r w:rsidRPr="009E4C96">
        <w:rPr>
          <w:rFonts w:ascii="Agency FB" w:eastAsia="Times New Roman" w:hAnsi="Agency FB" w:cs="Arial"/>
          <w:b/>
          <w:bCs/>
          <w:color w:val="000000"/>
          <w:sz w:val="20"/>
          <w:szCs w:val="20"/>
          <w:lang w:eastAsia="es-MX"/>
        </w:rPr>
        <w:t>Proteínas</w:t>
      </w:r>
      <w:r w:rsidRPr="009E4C96">
        <w:rPr>
          <w:rFonts w:ascii="Agency FB" w:eastAsia="Times New Roman" w:hAnsi="Agency FB" w:cs="Arial"/>
          <w:color w:val="000000"/>
          <w:sz w:val="20"/>
          <w:szCs w:val="20"/>
          <w:lang w:eastAsia="es-MX"/>
        </w:rPr>
        <w:t xml:space="preserve"> falsos positivos pueden ser vistos con muy amortiguados, orinas alcalinas, la exposición a los compuestos de amonio cuaternario, o exposición a limpiadores de la piel que contienen </w:t>
      </w:r>
      <w:proofErr w:type="spellStart"/>
      <w:r w:rsidRPr="009E4C96">
        <w:rPr>
          <w:rFonts w:ascii="Agency FB" w:eastAsia="Times New Roman" w:hAnsi="Agency FB" w:cs="Arial"/>
          <w:color w:val="000000"/>
          <w:sz w:val="20"/>
          <w:szCs w:val="20"/>
          <w:lang w:eastAsia="es-MX"/>
        </w:rPr>
        <w:t>clorhexidina</w:t>
      </w:r>
      <w:proofErr w:type="spellEnd"/>
      <w:r w:rsidRPr="009E4C96">
        <w:rPr>
          <w:rFonts w:ascii="Agency FB" w:eastAsia="Times New Roman" w:hAnsi="Agency FB" w:cs="Arial"/>
          <w:color w:val="000000"/>
          <w:sz w:val="20"/>
          <w:szCs w:val="20"/>
          <w:lang w:eastAsia="es-MX"/>
        </w:rPr>
        <w:t>.</w:t>
      </w:r>
    </w:p>
    <w:p w:rsidR="009E4C96" w:rsidRPr="009E4C96" w:rsidRDefault="009E4C96" w:rsidP="009E4C96">
      <w:pPr>
        <w:numPr>
          <w:ilvl w:val="0"/>
          <w:numId w:val="29"/>
        </w:numPr>
        <w:spacing w:after="0" w:line="240" w:lineRule="auto"/>
        <w:ind w:left="1348" w:firstLine="0"/>
        <w:jc w:val="both"/>
        <w:rPr>
          <w:rFonts w:ascii="Agency FB" w:eastAsia="Times New Roman" w:hAnsi="Agency FB" w:cs="Arial"/>
          <w:color w:val="000000"/>
          <w:sz w:val="20"/>
          <w:szCs w:val="20"/>
          <w:lang w:eastAsia="es-MX"/>
        </w:rPr>
      </w:pPr>
      <w:r w:rsidRPr="009E4C96">
        <w:rPr>
          <w:rFonts w:ascii="Agency FB" w:eastAsia="Times New Roman" w:hAnsi="Agency FB" w:cs="Arial"/>
          <w:color w:val="000000"/>
          <w:sz w:val="20"/>
          <w:szCs w:val="20"/>
          <w:lang w:eastAsia="es-MX"/>
        </w:rPr>
        <w:t>Resultados falsos positivos </w:t>
      </w:r>
      <w:proofErr w:type="spellStart"/>
      <w:r w:rsidRPr="009E4C96">
        <w:rPr>
          <w:rFonts w:ascii="Agency FB" w:eastAsia="Times New Roman" w:hAnsi="Agency FB" w:cs="Arial"/>
          <w:b/>
          <w:bCs/>
          <w:color w:val="000000"/>
          <w:sz w:val="20"/>
          <w:szCs w:val="20"/>
          <w:lang w:eastAsia="es-MX"/>
        </w:rPr>
        <w:t>cetónicos</w:t>
      </w:r>
      <w:proofErr w:type="spellEnd"/>
      <w:r w:rsidRPr="009E4C96">
        <w:rPr>
          <w:rFonts w:ascii="Agency FB" w:eastAsia="Times New Roman" w:hAnsi="Agency FB" w:cs="Arial"/>
          <w:color w:val="000000"/>
          <w:sz w:val="20"/>
          <w:szCs w:val="20"/>
          <w:lang w:eastAsia="es-MX"/>
        </w:rPr>
        <w:t xml:space="preserve"> pueden ser vistos en las muestras de orina altamente pigmentadas y en la presencia de altos niveles de </w:t>
      </w:r>
      <w:proofErr w:type="spellStart"/>
      <w:r w:rsidRPr="009E4C96">
        <w:rPr>
          <w:rFonts w:ascii="Agency FB" w:eastAsia="Times New Roman" w:hAnsi="Agency FB" w:cs="Arial"/>
          <w:color w:val="000000"/>
          <w:sz w:val="20"/>
          <w:szCs w:val="20"/>
          <w:lang w:eastAsia="es-MX"/>
        </w:rPr>
        <w:t>levodopa</w:t>
      </w:r>
      <w:proofErr w:type="spellEnd"/>
      <w:r w:rsidRPr="009E4C96">
        <w:rPr>
          <w:rFonts w:ascii="Agency FB" w:eastAsia="Times New Roman" w:hAnsi="Agency FB" w:cs="Arial"/>
          <w:color w:val="000000"/>
          <w:sz w:val="20"/>
          <w:szCs w:val="20"/>
          <w:lang w:eastAsia="es-MX"/>
        </w:rPr>
        <w:t>.</w:t>
      </w:r>
    </w:p>
    <w:p w:rsidR="009E4C96" w:rsidRPr="009E4C96" w:rsidRDefault="009E4C96" w:rsidP="009E4C96">
      <w:pPr>
        <w:spacing w:after="0" w:line="240" w:lineRule="auto"/>
        <w:jc w:val="both"/>
        <w:rPr>
          <w:rFonts w:ascii="Agency FB" w:eastAsia="Times New Roman" w:hAnsi="Agency FB" w:cs="Times New Roman"/>
          <w:color w:val="000000"/>
          <w:sz w:val="20"/>
          <w:szCs w:val="20"/>
          <w:lang w:eastAsia="es-MX"/>
        </w:rPr>
      </w:pPr>
      <w:r w:rsidRPr="009E4C96">
        <w:rPr>
          <w:rFonts w:ascii="Agency FB" w:eastAsia="Times New Roman" w:hAnsi="Agency FB" w:cs="Arial"/>
          <w:color w:val="000000"/>
          <w:sz w:val="20"/>
          <w:szCs w:val="20"/>
          <w:lang w:eastAsia="es-MX"/>
        </w:rPr>
        <w:t> </w:t>
      </w:r>
    </w:p>
    <w:p w:rsidR="009E4C96" w:rsidRPr="009E4C96" w:rsidRDefault="009E4C96" w:rsidP="009E4C96">
      <w:pPr>
        <w:numPr>
          <w:ilvl w:val="0"/>
          <w:numId w:val="30"/>
        </w:numPr>
        <w:spacing w:after="0" w:line="240" w:lineRule="auto"/>
        <w:ind w:left="1348" w:firstLine="0"/>
        <w:jc w:val="both"/>
        <w:rPr>
          <w:rFonts w:ascii="Agency FB" w:eastAsia="Times New Roman" w:hAnsi="Agency FB" w:cs="Arial"/>
          <w:color w:val="000000"/>
          <w:sz w:val="20"/>
          <w:szCs w:val="20"/>
          <w:lang w:eastAsia="es-MX"/>
        </w:rPr>
      </w:pPr>
      <w:r w:rsidRPr="009E4C96">
        <w:rPr>
          <w:rFonts w:ascii="Agency FB" w:eastAsia="Times New Roman" w:hAnsi="Agency FB" w:cs="Arial"/>
          <w:color w:val="000000"/>
          <w:sz w:val="20"/>
          <w:szCs w:val="20"/>
          <w:lang w:eastAsia="es-MX"/>
        </w:rPr>
        <w:t>Resultados </w:t>
      </w:r>
      <w:r w:rsidRPr="009E4C96">
        <w:rPr>
          <w:rFonts w:ascii="Agency FB" w:eastAsia="Times New Roman" w:hAnsi="Agency FB" w:cs="Arial"/>
          <w:b/>
          <w:bCs/>
          <w:color w:val="000000"/>
          <w:sz w:val="20"/>
          <w:szCs w:val="20"/>
          <w:lang w:eastAsia="es-MX"/>
        </w:rPr>
        <w:t>de la bilirrubina</w:t>
      </w:r>
      <w:r w:rsidRPr="009E4C96">
        <w:rPr>
          <w:rFonts w:ascii="Agency FB" w:eastAsia="Times New Roman" w:hAnsi="Agency FB" w:cs="Arial"/>
          <w:color w:val="000000"/>
          <w:sz w:val="20"/>
          <w:szCs w:val="20"/>
          <w:lang w:eastAsia="es-MX"/>
        </w:rPr>
        <w:t xml:space="preserve"> falsos negativos pueden ocurrir con muestras antiguas debido a la oxidación de la bilirrubina y los niveles de ácido ascórbico&gt; 25 mg / </w:t>
      </w:r>
      <w:proofErr w:type="spellStart"/>
      <w:r w:rsidRPr="009E4C96">
        <w:rPr>
          <w:rFonts w:ascii="Agency FB" w:eastAsia="Times New Roman" w:hAnsi="Agency FB" w:cs="Arial"/>
          <w:color w:val="000000"/>
          <w:sz w:val="20"/>
          <w:szCs w:val="20"/>
          <w:lang w:eastAsia="es-MX"/>
        </w:rPr>
        <w:t>dL</w:t>
      </w:r>
      <w:proofErr w:type="spellEnd"/>
      <w:r w:rsidRPr="009E4C96">
        <w:rPr>
          <w:rFonts w:ascii="Agency FB" w:eastAsia="Times New Roman" w:hAnsi="Agency FB" w:cs="Arial"/>
          <w:color w:val="000000"/>
          <w:sz w:val="20"/>
          <w:szCs w:val="20"/>
          <w:lang w:eastAsia="es-MX"/>
        </w:rPr>
        <w:t>. Indican drogas pigmentadas y otras pueden interferir con la interpretación de la prueba.</w:t>
      </w:r>
    </w:p>
    <w:p w:rsidR="009E4C96" w:rsidRPr="009E4C96" w:rsidRDefault="009E4C96" w:rsidP="009E4C96">
      <w:pPr>
        <w:numPr>
          <w:ilvl w:val="0"/>
          <w:numId w:val="30"/>
        </w:numPr>
        <w:spacing w:after="0" w:line="240" w:lineRule="auto"/>
        <w:ind w:left="1348" w:firstLine="0"/>
        <w:jc w:val="both"/>
        <w:rPr>
          <w:rFonts w:ascii="Agency FB" w:eastAsia="Times New Roman" w:hAnsi="Agency FB" w:cs="Arial"/>
          <w:color w:val="000000"/>
          <w:sz w:val="20"/>
          <w:szCs w:val="20"/>
          <w:lang w:eastAsia="es-MX"/>
        </w:rPr>
      </w:pPr>
      <w:r w:rsidRPr="009E4C96">
        <w:rPr>
          <w:rFonts w:ascii="Agency FB" w:eastAsia="Times New Roman" w:hAnsi="Agency FB" w:cs="Arial"/>
          <w:color w:val="000000"/>
          <w:sz w:val="20"/>
          <w:szCs w:val="20"/>
          <w:lang w:eastAsia="es-MX"/>
        </w:rPr>
        <w:t>Resultados falsos positivos </w:t>
      </w:r>
      <w:r w:rsidRPr="009E4C96">
        <w:rPr>
          <w:rFonts w:ascii="Agency FB" w:eastAsia="Times New Roman" w:hAnsi="Agency FB" w:cs="Arial"/>
          <w:b/>
          <w:bCs/>
          <w:color w:val="000000"/>
          <w:sz w:val="20"/>
          <w:szCs w:val="20"/>
          <w:lang w:eastAsia="es-MX"/>
        </w:rPr>
        <w:t xml:space="preserve">de </w:t>
      </w:r>
      <w:proofErr w:type="spellStart"/>
      <w:r w:rsidRPr="009E4C96">
        <w:rPr>
          <w:rFonts w:ascii="Agency FB" w:eastAsia="Times New Roman" w:hAnsi="Agency FB" w:cs="Arial"/>
          <w:b/>
          <w:bCs/>
          <w:color w:val="000000"/>
          <w:sz w:val="20"/>
          <w:szCs w:val="20"/>
          <w:lang w:eastAsia="es-MX"/>
        </w:rPr>
        <w:t>urobilinógeno</w:t>
      </w:r>
      <w:proofErr w:type="spellEnd"/>
      <w:r w:rsidRPr="009E4C96">
        <w:rPr>
          <w:rFonts w:ascii="Agency FB" w:eastAsia="Times New Roman" w:hAnsi="Agency FB" w:cs="Arial"/>
          <w:color w:val="000000"/>
          <w:sz w:val="20"/>
          <w:szCs w:val="20"/>
          <w:lang w:eastAsia="es-MX"/>
        </w:rPr>
        <w:t> pueden ocurrir con ácido para-</w:t>
      </w:r>
      <w:proofErr w:type="spellStart"/>
      <w:r w:rsidRPr="009E4C96">
        <w:rPr>
          <w:rFonts w:ascii="Agency FB" w:eastAsia="Times New Roman" w:hAnsi="Agency FB" w:cs="Arial"/>
          <w:color w:val="000000"/>
          <w:sz w:val="20"/>
          <w:szCs w:val="20"/>
          <w:lang w:eastAsia="es-MX"/>
        </w:rPr>
        <w:t>aminosalicílico</w:t>
      </w:r>
      <w:proofErr w:type="spellEnd"/>
      <w:r w:rsidRPr="009E4C96">
        <w:rPr>
          <w:rFonts w:ascii="Agency FB" w:eastAsia="Times New Roman" w:hAnsi="Agency FB" w:cs="Arial"/>
          <w:color w:val="000000"/>
          <w:sz w:val="20"/>
          <w:szCs w:val="20"/>
          <w:lang w:eastAsia="es-MX"/>
        </w:rPr>
        <w:t xml:space="preserve"> (una droga bacteriana) y sulfonamidas. Los falsos negativos resultados pueden ocurrir cuando el formaldehído está presente. Orinas altamente pigmentadas pueden enmascarar la reacción de color.</w:t>
      </w:r>
    </w:p>
    <w:p w:rsidR="009E4C96" w:rsidRPr="009E4C96" w:rsidRDefault="009E4C96" w:rsidP="009E4C96">
      <w:pPr>
        <w:numPr>
          <w:ilvl w:val="0"/>
          <w:numId w:val="30"/>
        </w:numPr>
        <w:spacing w:after="0" w:line="240" w:lineRule="auto"/>
        <w:ind w:left="1348" w:firstLine="0"/>
        <w:jc w:val="both"/>
        <w:rPr>
          <w:rFonts w:ascii="Agency FB" w:eastAsia="Times New Roman" w:hAnsi="Agency FB" w:cs="Arial"/>
          <w:color w:val="000000"/>
          <w:sz w:val="20"/>
          <w:szCs w:val="20"/>
          <w:lang w:eastAsia="es-MX"/>
        </w:rPr>
      </w:pPr>
      <w:r w:rsidRPr="009E4C96">
        <w:rPr>
          <w:rFonts w:ascii="Agency FB" w:eastAsia="Times New Roman" w:hAnsi="Agency FB" w:cs="Arial"/>
          <w:color w:val="000000"/>
          <w:sz w:val="20"/>
          <w:szCs w:val="20"/>
          <w:lang w:eastAsia="es-MX"/>
        </w:rPr>
        <w:t>Agentes oxidantes fuertes pueden causar resultados falsos positivos </w:t>
      </w:r>
      <w:r w:rsidRPr="009E4C96">
        <w:rPr>
          <w:rFonts w:ascii="Agency FB" w:eastAsia="Times New Roman" w:hAnsi="Agency FB" w:cs="Arial"/>
          <w:b/>
          <w:bCs/>
          <w:color w:val="000000"/>
          <w:sz w:val="20"/>
          <w:szCs w:val="20"/>
          <w:lang w:eastAsia="es-MX"/>
        </w:rPr>
        <w:t>de leucocitos.</w:t>
      </w:r>
      <w:r w:rsidRPr="009E4C96">
        <w:rPr>
          <w:rFonts w:ascii="Agency FB" w:eastAsia="Times New Roman" w:hAnsi="Agency FB" w:cs="Arial"/>
          <w:color w:val="000000"/>
          <w:sz w:val="20"/>
          <w:szCs w:val="20"/>
          <w:lang w:eastAsia="es-MX"/>
        </w:rPr>
        <w:t> Lectura falsamente rebajado puede ser causada por elevada: 1) la glucosa (</w:t>
      </w:r>
      <w:r w:rsidRPr="009E4C96">
        <w:rPr>
          <w:rFonts w:ascii="Agency FB" w:eastAsia="Times New Roman" w:hAnsi="Agency FB" w:cs="Arial"/>
          <w:color w:val="000000"/>
          <w:sz w:val="20"/>
          <w:szCs w:val="20"/>
          <w:lang w:eastAsia="es-MX"/>
        </w:rPr>
        <w:sym w:font="Symbol" w:char="F0B3"/>
      </w:r>
      <w:r w:rsidRPr="009E4C96">
        <w:rPr>
          <w:rFonts w:ascii="Agency FB" w:eastAsia="Times New Roman" w:hAnsi="Agency FB" w:cs="Arial"/>
          <w:color w:val="000000"/>
          <w:sz w:val="20"/>
          <w:szCs w:val="20"/>
          <w:lang w:eastAsia="es-MX"/>
        </w:rPr>
        <w:t xml:space="preserve"> 3.000 mg / dl); 2) la gravedad específica; 3) proteína; 4) diversos fármacos incluyendo, tetraciclina, </w:t>
      </w:r>
      <w:proofErr w:type="spellStart"/>
      <w:r w:rsidRPr="009E4C96">
        <w:rPr>
          <w:rFonts w:ascii="Agency FB" w:eastAsia="Times New Roman" w:hAnsi="Agency FB" w:cs="Arial"/>
          <w:color w:val="000000"/>
          <w:sz w:val="20"/>
          <w:szCs w:val="20"/>
          <w:lang w:eastAsia="es-MX"/>
        </w:rPr>
        <w:t>cefalotina</w:t>
      </w:r>
      <w:proofErr w:type="spellEnd"/>
      <w:r w:rsidRPr="009E4C96">
        <w:rPr>
          <w:rFonts w:ascii="Agency FB" w:eastAsia="Times New Roman" w:hAnsi="Agency FB" w:cs="Arial"/>
          <w:color w:val="000000"/>
          <w:sz w:val="20"/>
          <w:szCs w:val="20"/>
          <w:lang w:eastAsia="es-MX"/>
        </w:rPr>
        <w:t xml:space="preserve">, </w:t>
      </w:r>
      <w:proofErr w:type="spellStart"/>
      <w:r w:rsidRPr="009E4C96">
        <w:rPr>
          <w:rFonts w:ascii="Agency FB" w:eastAsia="Times New Roman" w:hAnsi="Agency FB" w:cs="Arial"/>
          <w:color w:val="000000"/>
          <w:sz w:val="20"/>
          <w:szCs w:val="20"/>
          <w:lang w:eastAsia="es-MX"/>
        </w:rPr>
        <w:t>cefalexina</w:t>
      </w:r>
      <w:proofErr w:type="spellEnd"/>
      <w:r w:rsidRPr="009E4C96">
        <w:rPr>
          <w:rFonts w:ascii="Agency FB" w:eastAsia="Times New Roman" w:hAnsi="Agency FB" w:cs="Arial"/>
          <w:color w:val="000000"/>
          <w:sz w:val="20"/>
          <w:szCs w:val="20"/>
          <w:lang w:eastAsia="es-MX"/>
        </w:rPr>
        <w:t xml:space="preserve"> y ácido ascórbico. Orinas altamente pigmentados, especialmente los que contienen colorantes azoicos, pueden enmascarar esta reacción.</w:t>
      </w:r>
    </w:p>
    <w:p w:rsidR="009E4C96" w:rsidRPr="009E4C96" w:rsidRDefault="009E4C96" w:rsidP="009E4C96">
      <w:pPr>
        <w:numPr>
          <w:ilvl w:val="0"/>
          <w:numId w:val="30"/>
        </w:numPr>
        <w:spacing w:after="0" w:line="240" w:lineRule="auto"/>
        <w:ind w:left="1348" w:firstLine="0"/>
        <w:jc w:val="both"/>
        <w:rPr>
          <w:rFonts w:ascii="Agency FB" w:eastAsia="Times New Roman" w:hAnsi="Agency FB" w:cs="Arial"/>
          <w:color w:val="000000"/>
          <w:sz w:val="20"/>
          <w:szCs w:val="20"/>
          <w:lang w:eastAsia="es-MX"/>
        </w:rPr>
      </w:pPr>
      <w:r w:rsidRPr="009E4C96">
        <w:rPr>
          <w:rFonts w:ascii="Agency FB" w:eastAsia="Times New Roman" w:hAnsi="Agency FB" w:cs="Arial"/>
          <w:b/>
          <w:bCs/>
          <w:color w:val="000000"/>
          <w:sz w:val="20"/>
          <w:szCs w:val="20"/>
          <w:lang w:eastAsia="es-MX"/>
        </w:rPr>
        <w:t>Nitritos</w:t>
      </w:r>
      <w:r w:rsidRPr="009E4C96">
        <w:rPr>
          <w:rFonts w:ascii="Agency FB" w:eastAsia="Times New Roman" w:hAnsi="Agency FB" w:cs="Arial"/>
          <w:color w:val="000000"/>
          <w:sz w:val="20"/>
          <w:szCs w:val="20"/>
          <w:lang w:eastAsia="es-MX"/>
        </w:rPr>
        <w:t xml:space="preserve"> falsos negativos pueden ocurrir con: 1) los niveles de ácido ascórbico&gt; 25 mg / </w:t>
      </w:r>
      <w:proofErr w:type="spellStart"/>
      <w:r w:rsidRPr="009E4C96">
        <w:rPr>
          <w:rFonts w:ascii="Agency FB" w:eastAsia="Times New Roman" w:hAnsi="Agency FB" w:cs="Arial"/>
          <w:color w:val="000000"/>
          <w:sz w:val="20"/>
          <w:szCs w:val="20"/>
          <w:lang w:eastAsia="es-MX"/>
        </w:rPr>
        <w:t>dL</w:t>
      </w:r>
      <w:proofErr w:type="spellEnd"/>
      <w:r w:rsidRPr="009E4C96">
        <w:rPr>
          <w:rFonts w:ascii="Agency FB" w:eastAsia="Times New Roman" w:hAnsi="Agency FB" w:cs="Arial"/>
          <w:color w:val="000000"/>
          <w:sz w:val="20"/>
          <w:szCs w:val="20"/>
          <w:lang w:eastAsia="es-MX"/>
        </w:rPr>
        <w:t xml:space="preserve"> en los niveles bajos de nitrito; 2) el tiempo de incubación inadecuada de la vejiga (&lt;4 horas), y 3) la falta de nitrato en la dieta, y 4) la gravedad específica de la orina alta.</w:t>
      </w:r>
    </w:p>
    <w:p w:rsidR="009E4C96" w:rsidRPr="009E4C96" w:rsidRDefault="009E4C96" w:rsidP="009E4C96">
      <w:pPr>
        <w:numPr>
          <w:ilvl w:val="0"/>
          <w:numId w:val="30"/>
        </w:numPr>
        <w:spacing w:after="0" w:line="240" w:lineRule="auto"/>
        <w:ind w:left="1440" w:firstLine="0"/>
        <w:jc w:val="both"/>
        <w:rPr>
          <w:rFonts w:ascii="Agency FB" w:eastAsia="Times New Roman" w:hAnsi="Agency FB" w:cs="Arial"/>
          <w:color w:val="000000"/>
          <w:sz w:val="20"/>
          <w:szCs w:val="20"/>
          <w:lang w:eastAsia="es-MX"/>
        </w:rPr>
      </w:pPr>
      <w:r w:rsidRPr="009E4C96">
        <w:rPr>
          <w:rFonts w:ascii="Agency FB" w:eastAsia="Times New Roman" w:hAnsi="Agency FB" w:cs="Arial"/>
          <w:color w:val="000000"/>
          <w:sz w:val="20"/>
          <w:szCs w:val="20"/>
          <w:lang w:eastAsia="es-MX"/>
        </w:rPr>
        <w:lastRenderedPageBreak/>
        <w:t>Orinas alcalinas altamente tamponada es causa frecuente de baja </w:t>
      </w:r>
      <w:r w:rsidRPr="009E4C96">
        <w:rPr>
          <w:rFonts w:ascii="Agency FB" w:eastAsia="Times New Roman" w:hAnsi="Agency FB" w:cs="Arial"/>
          <w:b/>
          <w:bCs/>
          <w:color w:val="000000"/>
          <w:sz w:val="20"/>
          <w:szCs w:val="20"/>
          <w:lang w:eastAsia="es-MX"/>
        </w:rPr>
        <w:t>la gravedad específica</w:t>
      </w:r>
      <w:r w:rsidRPr="009E4C96">
        <w:rPr>
          <w:rFonts w:ascii="Agency FB" w:eastAsia="Times New Roman" w:hAnsi="Agency FB" w:cs="Arial"/>
          <w:color w:val="000000"/>
          <w:sz w:val="20"/>
          <w:szCs w:val="20"/>
          <w:lang w:eastAsia="es-MX"/>
        </w:rPr>
        <w:t xml:space="preserve"> en relación con otros métodos. La gravedad específica elevados pueden ser obtenidos en la presencia de cantidades moderadas (100 - 750 mg / </w:t>
      </w:r>
      <w:proofErr w:type="spellStart"/>
      <w:r w:rsidRPr="009E4C96">
        <w:rPr>
          <w:rFonts w:ascii="Agency FB" w:eastAsia="Times New Roman" w:hAnsi="Agency FB" w:cs="Arial"/>
          <w:color w:val="000000"/>
          <w:sz w:val="20"/>
          <w:szCs w:val="20"/>
          <w:lang w:eastAsia="es-MX"/>
        </w:rPr>
        <w:t>dL</w:t>
      </w:r>
      <w:proofErr w:type="spellEnd"/>
      <w:r w:rsidRPr="009E4C96">
        <w:rPr>
          <w:rFonts w:ascii="Agency FB" w:eastAsia="Times New Roman" w:hAnsi="Agency FB" w:cs="Arial"/>
          <w:color w:val="000000"/>
          <w:sz w:val="20"/>
          <w:szCs w:val="20"/>
          <w:lang w:eastAsia="es-MX"/>
        </w:rPr>
        <w:t>) de proteína.</w:t>
      </w:r>
    </w:p>
    <w:p w:rsidR="009E4C96" w:rsidRPr="009E4C96" w:rsidRDefault="009E4C96" w:rsidP="009E4C96">
      <w:pPr>
        <w:numPr>
          <w:ilvl w:val="0"/>
          <w:numId w:val="30"/>
        </w:numPr>
        <w:spacing w:after="0" w:line="240" w:lineRule="auto"/>
        <w:ind w:left="1440" w:firstLine="0"/>
        <w:jc w:val="both"/>
        <w:rPr>
          <w:rFonts w:ascii="Agency FB" w:eastAsia="Times New Roman" w:hAnsi="Agency FB" w:cs="Arial"/>
          <w:color w:val="000000"/>
          <w:sz w:val="20"/>
          <w:szCs w:val="20"/>
          <w:lang w:eastAsia="es-MX"/>
        </w:rPr>
      </w:pPr>
      <w:r w:rsidRPr="009E4C96">
        <w:rPr>
          <w:rFonts w:ascii="Agency FB" w:eastAsia="Times New Roman" w:hAnsi="Agency FB" w:cs="Arial"/>
          <w:b/>
          <w:bCs/>
          <w:color w:val="000000"/>
          <w:sz w:val="20"/>
          <w:szCs w:val="20"/>
          <w:lang w:eastAsia="es-MX"/>
        </w:rPr>
        <w:t>De sangre</w:t>
      </w:r>
      <w:r w:rsidRPr="009E4C96">
        <w:rPr>
          <w:rFonts w:ascii="Agency FB" w:eastAsia="Times New Roman" w:hAnsi="Agency FB" w:cs="Arial"/>
          <w:color w:val="000000"/>
          <w:sz w:val="20"/>
          <w:szCs w:val="20"/>
          <w:lang w:eastAsia="es-MX"/>
        </w:rPr>
        <w:t> </w:t>
      </w:r>
      <w:proofErr w:type="gramStart"/>
      <w:r w:rsidRPr="009E4C96">
        <w:rPr>
          <w:rFonts w:ascii="Agency FB" w:eastAsia="Times New Roman" w:hAnsi="Agency FB" w:cs="Arial"/>
          <w:color w:val="000000"/>
          <w:sz w:val="20"/>
          <w:szCs w:val="20"/>
          <w:lang w:eastAsia="es-MX"/>
        </w:rPr>
        <w:t>positivo</w:t>
      </w:r>
      <w:proofErr w:type="gramEnd"/>
      <w:r w:rsidRPr="009E4C96">
        <w:rPr>
          <w:rFonts w:ascii="Agency FB" w:eastAsia="Times New Roman" w:hAnsi="Agency FB" w:cs="Arial"/>
          <w:color w:val="000000"/>
          <w:sz w:val="20"/>
          <w:szCs w:val="20"/>
          <w:lang w:eastAsia="es-MX"/>
        </w:rPr>
        <w:t xml:space="preserve"> falso puede ocurrir con ciertos contaminantes oxidantes como el hipoclorito y </w:t>
      </w:r>
      <w:proofErr w:type="spellStart"/>
      <w:r w:rsidRPr="009E4C96">
        <w:rPr>
          <w:rFonts w:ascii="Agency FB" w:eastAsia="Times New Roman" w:hAnsi="Agency FB" w:cs="Arial"/>
          <w:color w:val="000000"/>
          <w:sz w:val="20"/>
          <w:szCs w:val="20"/>
          <w:lang w:eastAsia="es-MX"/>
        </w:rPr>
        <w:t>peroxidasa</w:t>
      </w:r>
      <w:proofErr w:type="spellEnd"/>
      <w:r w:rsidRPr="009E4C96">
        <w:rPr>
          <w:rFonts w:ascii="Agency FB" w:eastAsia="Times New Roman" w:hAnsi="Agency FB" w:cs="Arial"/>
          <w:color w:val="000000"/>
          <w:sz w:val="20"/>
          <w:szCs w:val="20"/>
          <w:lang w:eastAsia="es-MX"/>
        </w:rPr>
        <w:t xml:space="preserve"> microbiana. Gravedad específica elevada puede reducir la reactividad de la prueba.</w:t>
      </w:r>
    </w:p>
    <w:p w:rsidR="009E4C96" w:rsidRPr="009E4C96" w:rsidRDefault="009E4C96" w:rsidP="009E4C96">
      <w:pPr>
        <w:spacing w:after="0" w:line="240" w:lineRule="auto"/>
        <w:ind w:left="1080"/>
        <w:rPr>
          <w:rFonts w:ascii="Agency FB" w:eastAsia="Times New Roman" w:hAnsi="Agency FB" w:cs="Times New Roman"/>
          <w:color w:val="000000"/>
          <w:sz w:val="20"/>
          <w:szCs w:val="20"/>
          <w:lang w:eastAsia="es-MX"/>
        </w:rPr>
      </w:pPr>
      <w:r w:rsidRPr="009E4C96">
        <w:rPr>
          <w:rFonts w:ascii="Agency FB" w:eastAsia="Times New Roman" w:hAnsi="Agency FB" w:cs="Arial"/>
          <w:color w:val="000000"/>
          <w:sz w:val="20"/>
          <w:szCs w:val="20"/>
          <w:lang w:eastAsia="es-MX"/>
        </w:rPr>
        <w:t> </w:t>
      </w:r>
    </w:p>
    <w:p w:rsidR="009E4C96" w:rsidRPr="009E4C96" w:rsidRDefault="009E4C96" w:rsidP="009E4C96">
      <w:pPr>
        <w:keepNext/>
        <w:spacing w:after="0" w:line="240" w:lineRule="auto"/>
        <w:ind w:firstLine="720"/>
        <w:jc w:val="both"/>
        <w:outlineLvl w:val="5"/>
        <w:rPr>
          <w:rFonts w:ascii="Agency FB" w:eastAsia="Times New Roman" w:hAnsi="Agency FB" w:cs="Times New Roman"/>
          <w:color w:val="000000"/>
          <w:sz w:val="20"/>
          <w:szCs w:val="20"/>
          <w:lang w:eastAsia="es-MX"/>
        </w:rPr>
      </w:pPr>
      <w:r w:rsidRPr="009E4C96">
        <w:rPr>
          <w:rFonts w:ascii="Agency FB" w:eastAsia="Times New Roman" w:hAnsi="Agency FB" w:cs="Arial"/>
          <w:b/>
          <w:bCs/>
          <w:color w:val="000000"/>
          <w:sz w:val="20"/>
          <w:szCs w:val="20"/>
          <w:u w:val="single"/>
          <w:lang w:eastAsia="es-MX"/>
        </w:rPr>
        <w:t>Sensibilidad:</w:t>
      </w:r>
    </w:p>
    <w:p w:rsidR="009E4C96" w:rsidRPr="009E4C96" w:rsidRDefault="009E4C96" w:rsidP="009E4C96">
      <w:pPr>
        <w:spacing w:after="0" w:line="240" w:lineRule="auto"/>
        <w:ind w:firstLine="1440"/>
        <w:rPr>
          <w:rFonts w:ascii="Agency FB" w:eastAsia="Times New Roman" w:hAnsi="Agency FB" w:cs="Times New Roman"/>
          <w:color w:val="000000"/>
          <w:sz w:val="20"/>
          <w:szCs w:val="20"/>
          <w:lang w:eastAsia="es-MX"/>
        </w:rPr>
      </w:pPr>
      <w:r w:rsidRPr="009E4C96">
        <w:rPr>
          <w:rFonts w:ascii="Agency FB" w:eastAsia="Times New Roman" w:hAnsi="Agency FB" w:cs="Arial"/>
          <w:color w:val="000000"/>
          <w:sz w:val="20"/>
          <w:szCs w:val="20"/>
          <w:lang w:eastAsia="es-MX"/>
        </w:rPr>
        <w:t> </w:t>
      </w:r>
    </w:p>
    <w:p w:rsidR="009E4C96" w:rsidRPr="009E4C96" w:rsidRDefault="009E4C96" w:rsidP="009E4C96">
      <w:pPr>
        <w:spacing w:after="0" w:line="240" w:lineRule="auto"/>
        <w:ind w:firstLine="1440"/>
        <w:jc w:val="both"/>
        <w:rPr>
          <w:rFonts w:ascii="Agency FB" w:eastAsia="Times New Roman" w:hAnsi="Agency FB" w:cs="Times New Roman"/>
          <w:color w:val="000000"/>
          <w:sz w:val="20"/>
          <w:szCs w:val="20"/>
          <w:lang w:eastAsia="es-MX"/>
        </w:rPr>
      </w:pPr>
      <w:r w:rsidRPr="009E4C96">
        <w:rPr>
          <w:rFonts w:ascii="Agency FB" w:eastAsia="Times New Roman" w:hAnsi="Agency FB" w:cs="Arial"/>
          <w:color w:val="000000"/>
          <w:sz w:val="20"/>
          <w:szCs w:val="20"/>
          <w:lang w:eastAsia="es-MX"/>
        </w:rPr>
        <w:t>Glucosa</w:t>
      </w:r>
      <w:r w:rsidRPr="009E4C96">
        <w:rPr>
          <w:rFonts w:ascii="Agency FB" w:eastAsia="Times New Roman" w:hAnsi="Agency FB" w:cs="Times New Roman"/>
          <w:color w:val="000000"/>
          <w:sz w:val="20"/>
          <w:szCs w:val="20"/>
          <w:lang w:eastAsia="es-MX"/>
        </w:rPr>
        <w:t> </w:t>
      </w:r>
      <w:r w:rsidRPr="009E4C96">
        <w:rPr>
          <w:rFonts w:ascii="Agency FB" w:eastAsia="Times New Roman" w:hAnsi="Agency FB" w:cs="Arial"/>
          <w:color w:val="000000"/>
          <w:sz w:val="20"/>
          <w:szCs w:val="20"/>
          <w:lang w:eastAsia="es-MX"/>
        </w:rPr>
        <w:t>                            75 -125 mg / dl</w:t>
      </w:r>
    </w:p>
    <w:p w:rsidR="009E4C96" w:rsidRPr="009E4C96" w:rsidRDefault="009E4C96" w:rsidP="009E4C96">
      <w:pPr>
        <w:spacing w:after="0" w:line="240" w:lineRule="auto"/>
        <w:ind w:firstLine="1440"/>
        <w:jc w:val="both"/>
        <w:rPr>
          <w:rFonts w:ascii="Agency FB" w:eastAsia="Times New Roman" w:hAnsi="Agency FB" w:cs="Times New Roman"/>
          <w:color w:val="000000"/>
          <w:sz w:val="20"/>
          <w:szCs w:val="20"/>
          <w:lang w:eastAsia="es-MX"/>
        </w:rPr>
      </w:pPr>
      <w:r w:rsidRPr="009E4C96">
        <w:rPr>
          <w:rFonts w:ascii="Agency FB" w:eastAsia="Times New Roman" w:hAnsi="Agency FB" w:cs="Arial"/>
          <w:color w:val="000000"/>
          <w:sz w:val="20"/>
          <w:szCs w:val="20"/>
          <w:lang w:eastAsia="es-MX"/>
        </w:rPr>
        <w:t>La bilirrubina</w:t>
      </w:r>
      <w:r w:rsidRPr="009E4C96">
        <w:rPr>
          <w:rFonts w:ascii="Agency FB" w:eastAsia="Times New Roman" w:hAnsi="Agency FB" w:cs="Times New Roman"/>
          <w:color w:val="000000"/>
          <w:sz w:val="20"/>
          <w:szCs w:val="20"/>
          <w:lang w:eastAsia="es-MX"/>
        </w:rPr>
        <w:t> </w:t>
      </w:r>
      <w:r w:rsidRPr="009E4C96">
        <w:rPr>
          <w:rFonts w:ascii="Agency FB" w:eastAsia="Times New Roman" w:hAnsi="Agency FB" w:cs="Arial"/>
          <w:color w:val="000000"/>
          <w:sz w:val="20"/>
          <w:szCs w:val="20"/>
          <w:lang w:eastAsia="es-MX"/>
        </w:rPr>
        <w:t>                            ,4-,8 Mg / dl</w:t>
      </w:r>
    </w:p>
    <w:p w:rsidR="009E4C96" w:rsidRPr="009E4C96" w:rsidRDefault="009E4C96" w:rsidP="009E4C96">
      <w:pPr>
        <w:spacing w:after="0" w:line="240" w:lineRule="auto"/>
        <w:ind w:firstLine="1440"/>
        <w:jc w:val="both"/>
        <w:rPr>
          <w:rFonts w:ascii="Agency FB" w:eastAsia="Times New Roman" w:hAnsi="Agency FB" w:cs="Times New Roman"/>
          <w:color w:val="000000"/>
          <w:sz w:val="20"/>
          <w:szCs w:val="20"/>
          <w:lang w:eastAsia="es-MX"/>
        </w:rPr>
      </w:pPr>
      <w:r w:rsidRPr="009E4C96">
        <w:rPr>
          <w:rFonts w:ascii="Agency FB" w:eastAsia="Times New Roman" w:hAnsi="Agency FB" w:cs="Arial"/>
          <w:color w:val="000000"/>
          <w:sz w:val="20"/>
          <w:szCs w:val="20"/>
          <w:lang w:eastAsia="es-MX"/>
        </w:rPr>
        <w:t>Cetona</w:t>
      </w:r>
      <w:r w:rsidRPr="009E4C96">
        <w:rPr>
          <w:rFonts w:ascii="Agency FB" w:eastAsia="Times New Roman" w:hAnsi="Agency FB" w:cs="Times New Roman"/>
          <w:color w:val="000000"/>
          <w:sz w:val="20"/>
          <w:szCs w:val="20"/>
          <w:lang w:eastAsia="es-MX"/>
        </w:rPr>
        <w:t> </w:t>
      </w:r>
      <w:r w:rsidRPr="009E4C96">
        <w:rPr>
          <w:rFonts w:ascii="Agency FB" w:eastAsia="Times New Roman" w:hAnsi="Agency FB" w:cs="Arial"/>
          <w:color w:val="000000"/>
          <w:sz w:val="20"/>
          <w:szCs w:val="20"/>
          <w:lang w:eastAsia="es-MX"/>
        </w:rPr>
        <w:t>                            5 - 10 mg / dl</w:t>
      </w:r>
    </w:p>
    <w:p w:rsidR="009E4C96" w:rsidRPr="009E4C96" w:rsidRDefault="009E4C96" w:rsidP="009E4C96">
      <w:pPr>
        <w:spacing w:after="0" w:line="240" w:lineRule="auto"/>
        <w:ind w:firstLine="1440"/>
        <w:jc w:val="both"/>
        <w:rPr>
          <w:rFonts w:ascii="Agency FB" w:eastAsia="Times New Roman" w:hAnsi="Agency FB" w:cs="Times New Roman"/>
          <w:color w:val="000000"/>
          <w:sz w:val="20"/>
          <w:szCs w:val="20"/>
          <w:lang w:eastAsia="es-MX"/>
        </w:rPr>
      </w:pPr>
      <w:r w:rsidRPr="009E4C96">
        <w:rPr>
          <w:rFonts w:ascii="Agency FB" w:eastAsia="Times New Roman" w:hAnsi="Agency FB" w:cs="Arial"/>
          <w:color w:val="000000"/>
          <w:sz w:val="20"/>
          <w:szCs w:val="20"/>
          <w:lang w:eastAsia="es-MX"/>
        </w:rPr>
        <w:t>Sangre</w:t>
      </w:r>
      <w:r w:rsidRPr="009E4C96">
        <w:rPr>
          <w:rFonts w:ascii="Agency FB" w:eastAsia="Times New Roman" w:hAnsi="Agency FB" w:cs="Times New Roman"/>
          <w:color w:val="000000"/>
          <w:sz w:val="20"/>
          <w:szCs w:val="20"/>
          <w:lang w:eastAsia="es-MX"/>
        </w:rPr>
        <w:t> </w:t>
      </w:r>
      <w:r w:rsidRPr="009E4C96">
        <w:rPr>
          <w:rFonts w:ascii="Agency FB" w:eastAsia="Times New Roman" w:hAnsi="Agency FB" w:cs="Arial"/>
          <w:color w:val="000000"/>
          <w:sz w:val="20"/>
          <w:szCs w:val="20"/>
          <w:lang w:eastAsia="es-MX"/>
        </w:rPr>
        <w:t>                                          0,015 a 0,062 mg / dl</w:t>
      </w:r>
    </w:p>
    <w:p w:rsidR="009E4C96" w:rsidRPr="009E4C96" w:rsidRDefault="009E4C96" w:rsidP="009E4C96">
      <w:pPr>
        <w:spacing w:after="0" w:line="240" w:lineRule="auto"/>
        <w:ind w:firstLine="1440"/>
        <w:jc w:val="both"/>
        <w:rPr>
          <w:rFonts w:ascii="Agency FB" w:eastAsia="Times New Roman" w:hAnsi="Agency FB" w:cs="Times New Roman"/>
          <w:color w:val="000000"/>
          <w:sz w:val="20"/>
          <w:szCs w:val="20"/>
          <w:lang w:eastAsia="es-MX"/>
        </w:rPr>
      </w:pPr>
      <w:r w:rsidRPr="009E4C96">
        <w:rPr>
          <w:rFonts w:ascii="Agency FB" w:eastAsia="Times New Roman" w:hAnsi="Agency FB" w:cs="Arial"/>
          <w:color w:val="000000"/>
          <w:sz w:val="20"/>
          <w:szCs w:val="20"/>
          <w:lang w:eastAsia="es-MX"/>
        </w:rPr>
        <w:t>Proteína</w:t>
      </w:r>
      <w:r w:rsidRPr="009E4C96">
        <w:rPr>
          <w:rFonts w:ascii="Agency FB" w:eastAsia="Times New Roman" w:hAnsi="Agency FB" w:cs="Times New Roman"/>
          <w:color w:val="000000"/>
          <w:sz w:val="20"/>
          <w:szCs w:val="20"/>
          <w:lang w:eastAsia="es-MX"/>
        </w:rPr>
        <w:t> </w:t>
      </w:r>
      <w:r w:rsidRPr="009E4C96">
        <w:rPr>
          <w:rFonts w:ascii="Agency FB" w:eastAsia="Times New Roman" w:hAnsi="Agency FB" w:cs="Arial"/>
          <w:color w:val="000000"/>
          <w:sz w:val="20"/>
          <w:szCs w:val="20"/>
          <w:lang w:eastAsia="es-MX"/>
        </w:rPr>
        <w:t>                            15 - 30 md / dl</w:t>
      </w:r>
    </w:p>
    <w:p w:rsidR="009E4C96" w:rsidRPr="009E4C96" w:rsidRDefault="009E4C96" w:rsidP="009E4C96">
      <w:pPr>
        <w:spacing w:after="0" w:line="240" w:lineRule="auto"/>
        <w:ind w:firstLine="1440"/>
        <w:jc w:val="both"/>
        <w:rPr>
          <w:rFonts w:ascii="Agency FB" w:eastAsia="Times New Roman" w:hAnsi="Agency FB" w:cs="Times New Roman"/>
          <w:color w:val="000000"/>
          <w:sz w:val="20"/>
          <w:szCs w:val="20"/>
          <w:lang w:eastAsia="es-MX"/>
        </w:rPr>
      </w:pPr>
      <w:r w:rsidRPr="009E4C96">
        <w:rPr>
          <w:rFonts w:ascii="Agency FB" w:eastAsia="Times New Roman" w:hAnsi="Agency FB" w:cs="Arial"/>
          <w:color w:val="000000"/>
          <w:sz w:val="20"/>
          <w:szCs w:val="20"/>
          <w:lang w:eastAsia="es-MX"/>
        </w:rPr>
        <w:t>Nitrito</w:t>
      </w:r>
      <w:r w:rsidRPr="009E4C96">
        <w:rPr>
          <w:rFonts w:ascii="Agency FB" w:eastAsia="Times New Roman" w:hAnsi="Agency FB" w:cs="Times New Roman"/>
          <w:color w:val="000000"/>
          <w:sz w:val="20"/>
          <w:szCs w:val="20"/>
          <w:lang w:eastAsia="es-MX"/>
        </w:rPr>
        <w:t> </w:t>
      </w:r>
      <w:r w:rsidRPr="009E4C96">
        <w:rPr>
          <w:rFonts w:ascii="Agency FB" w:eastAsia="Times New Roman" w:hAnsi="Agency FB" w:cs="Arial"/>
          <w:color w:val="000000"/>
          <w:sz w:val="20"/>
          <w:szCs w:val="20"/>
          <w:lang w:eastAsia="es-MX"/>
        </w:rPr>
        <w:t>                                          0,06 a 0,1 mg / dl</w:t>
      </w:r>
    </w:p>
    <w:p w:rsidR="009E4C96" w:rsidRPr="009E4C96" w:rsidRDefault="009E4C96" w:rsidP="009E4C96">
      <w:pPr>
        <w:spacing w:after="0" w:line="240" w:lineRule="auto"/>
        <w:ind w:firstLine="1440"/>
        <w:jc w:val="both"/>
        <w:rPr>
          <w:rFonts w:ascii="Agency FB" w:eastAsia="Times New Roman" w:hAnsi="Agency FB" w:cs="Times New Roman"/>
          <w:color w:val="000000"/>
          <w:sz w:val="20"/>
          <w:szCs w:val="20"/>
          <w:lang w:eastAsia="es-MX"/>
        </w:rPr>
      </w:pPr>
      <w:r w:rsidRPr="009E4C96">
        <w:rPr>
          <w:rFonts w:ascii="Agency FB" w:eastAsia="Times New Roman" w:hAnsi="Agency FB" w:cs="Arial"/>
          <w:color w:val="000000"/>
          <w:sz w:val="20"/>
          <w:szCs w:val="20"/>
          <w:lang w:eastAsia="es-MX"/>
        </w:rPr>
        <w:t>Los leucocitos</w:t>
      </w:r>
      <w:r w:rsidRPr="009E4C96">
        <w:rPr>
          <w:rFonts w:ascii="Agency FB" w:eastAsia="Times New Roman" w:hAnsi="Agency FB" w:cs="Times New Roman"/>
          <w:color w:val="000000"/>
          <w:sz w:val="20"/>
          <w:szCs w:val="20"/>
          <w:lang w:eastAsia="es-MX"/>
        </w:rPr>
        <w:t> </w:t>
      </w:r>
      <w:r w:rsidRPr="009E4C96">
        <w:rPr>
          <w:rFonts w:ascii="Agency FB" w:eastAsia="Times New Roman" w:hAnsi="Agency FB" w:cs="Arial"/>
          <w:color w:val="000000"/>
          <w:sz w:val="20"/>
          <w:szCs w:val="20"/>
          <w:lang w:eastAsia="es-MX"/>
        </w:rPr>
        <w:t>                            5 -15 células / HPF en la orina clínica</w:t>
      </w:r>
    </w:p>
    <w:p w:rsidR="009E4C96" w:rsidRPr="009E4C96" w:rsidRDefault="009E4C96" w:rsidP="009E4C96">
      <w:pPr>
        <w:spacing w:after="0" w:line="240" w:lineRule="auto"/>
        <w:jc w:val="both"/>
        <w:rPr>
          <w:rFonts w:ascii="Agency FB" w:eastAsia="Times New Roman" w:hAnsi="Agency FB" w:cs="Times New Roman"/>
          <w:color w:val="000000"/>
          <w:sz w:val="20"/>
          <w:szCs w:val="20"/>
          <w:lang w:eastAsia="es-MX"/>
        </w:rPr>
      </w:pPr>
      <w:r w:rsidRPr="009E4C96">
        <w:rPr>
          <w:rFonts w:ascii="Agency FB" w:eastAsia="Times New Roman" w:hAnsi="Agency FB" w:cs="Arial"/>
          <w:b/>
          <w:bCs/>
          <w:color w:val="000000"/>
          <w:sz w:val="20"/>
          <w:szCs w:val="20"/>
          <w:lang w:eastAsia="es-MX"/>
        </w:rPr>
        <w:t> </w:t>
      </w:r>
    </w:p>
    <w:p w:rsidR="009E4C96" w:rsidRPr="009E4C96" w:rsidRDefault="009E4C96" w:rsidP="009E4C96">
      <w:pPr>
        <w:spacing w:after="0" w:line="240" w:lineRule="auto"/>
        <w:ind w:firstLine="720"/>
        <w:jc w:val="both"/>
        <w:rPr>
          <w:rFonts w:ascii="Agency FB" w:eastAsia="Times New Roman" w:hAnsi="Agency FB" w:cs="Times New Roman"/>
          <w:color w:val="000000"/>
          <w:sz w:val="20"/>
          <w:szCs w:val="20"/>
          <w:lang w:eastAsia="es-MX"/>
        </w:rPr>
      </w:pPr>
      <w:r w:rsidRPr="009E4C96">
        <w:rPr>
          <w:rFonts w:ascii="Agency FB" w:eastAsia="Times New Roman" w:hAnsi="Agency FB" w:cs="Arial"/>
          <w:b/>
          <w:bCs/>
          <w:color w:val="000000"/>
          <w:sz w:val="20"/>
          <w:szCs w:val="20"/>
          <w:u w:val="single"/>
          <w:lang w:eastAsia="es-MX"/>
        </w:rPr>
        <w:t>Linealidad:</w:t>
      </w:r>
    </w:p>
    <w:p w:rsidR="009E4C96" w:rsidRPr="009E4C96" w:rsidRDefault="009E4C96" w:rsidP="009E4C96">
      <w:pPr>
        <w:spacing w:after="0" w:line="240" w:lineRule="auto"/>
        <w:jc w:val="both"/>
        <w:rPr>
          <w:rFonts w:ascii="Agency FB" w:eastAsia="Times New Roman" w:hAnsi="Agency FB" w:cs="Times New Roman"/>
          <w:color w:val="000000"/>
          <w:sz w:val="20"/>
          <w:szCs w:val="20"/>
          <w:lang w:eastAsia="es-MX"/>
        </w:rPr>
      </w:pPr>
      <w:r w:rsidRPr="009E4C96">
        <w:rPr>
          <w:rFonts w:ascii="Agency FB" w:eastAsia="Times New Roman" w:hAnsi="Agency FB" w:cs="Arial"/>
          <w:b/>
          <w:bCs/>
          <w:color w:val="000000"/>
          <w:sz w:val="20"/>
          <w:szCs w:val="20"/>
          <w:lang w:eastAsia="es-MX"/>
        </w:rPr>
        <w:t> </w:t>
      </w:r>
    </w:p>
    <w:p w:rsidR="009E4C96" w:rsidRPr="009E4C96" w:rsidRDefault="009E4C96" w:rsidP="009E4C96">
      <w:pPr>
        <w:spacing w:after="0" w:line="240" w:lineRule="auto"/>
        <w:ind w:left="1440"/>
        <w:rPr>
          <w:rFonts w:ascii="Agency FB" w:eastAsia="Times New Roman" w:hAnsi="Agency FB" w:cs="Times New Roman"/>
          <w:color w:val="000000"/>
          <w:sz w:val="20"/>
          <w:szCs w:val="20"/>
          <w:lang w:eastAsia="es-MX"/>
        </w:rPr>
      </w:pPr>
      <w:r w:rsidRPr="009E4C96">
        <w:rPr>
          <w:rFonts w:ascii="Agency FB" w:eastAsia="Times New Roman" w:hAnsi="Agency FB" w:cs="Arial"/>
          <w:color w:val="000000"/>
          <w:sz w:val="20"/>
          <w:szCs w:val="20"/>
          <w:lang w:eastAsia="es-MX"/>
        </w:rPr>
        <w:t>Glucosa</w:t>
      </w:r>
      <w:r w:rsidRPr="009E4C96">
        <w:rPr>
          <w:rFonts w:ascii="Agency FB" w:eastAsia="Times New Roman" w:hAnsi="Agency FB" w:cs="Times New Roman"/>
          <w:color w:val="000000"/>
          <w:sz w:val="20"/>
          <w:szCs w:val="20"/>
          <w:lang w:eastAsia="es-MX"/>
        </w:rPr>
        <w:t> </w:t>
      </w:r>
      <w:r w:rsidRPr="009E4C96">
        <w:rPr>
          <w:rFonts w:ascii="Agency FB" w:eastAsia="Times New Roman" w:hAnsi="Agency FB" w:cs="Arial"/>
          <w:color w:val="000000"/>
          <w:sz w:val="20"/>
          <w:szCs w:val="20"/>
          <w:lang w:eastAsia="es-MX"/>
        </w:rPr>
        <w:t>                            2000</w:t>
      </w:r>
    </w:p>
    <w:p w:rsidR="009E4C96" w:rsidRPr="009E4C96" w:rsidRDefault="009E4C96" w:rsidP="009E4C96">
      <w:pPr>
        <w:spacing w:after="0" w:line="240" w:lineRule="auto"/>
        <w:ind w:left="1440"/>
        <w:rPr>
          <w:rFonts w:ascii="Agency FB" w:eastAsia="Times New Roman" w:hAnsi="Agency FB" w:cs="Times New Roman"/>
          <w:color w:val="000000"/>
          <w:sz w:val="20"/>
          <w:szCs w:val="20"/>
          <w:lang w:eastAsia="es-MX"/>
        </w:rPr>
      </w:pPr>
      <w:r w:rsidRPr="009E4C96">
        <w:rPr>
          <w:rFonts w:ascii="Agency FB" w:eastAsia="Times New Roman" w:hAnsi="Agency FB" w:cs="Arial"/>
          <w:color w:val="000000"/>
          <w:sz w:val="20"/>
          <w:szCs w:val="20"/>
          <w:lang w:eastAsia="es-MX"/>
        </w:rPr>
        <w:t>La bilirrubina</w:t>
      </w:r>
      <w:r w:rsidRPr="009E4C96">
        <w:rPr>
          <w:rFonts w:ascii="Agency FB" w:eastAsia="Times New Roman" w:hAnsi="Agency FB" w:cs="Times New Roman"/>
          <w:color w:val="000000"/>
          <w:sz w:val="20"/>
          <w:szCs w:val="20"/>
          <w:lang w:eastAsia="es-MX"/>
        </w:rPr>
        <w:t> </w:t>
      </w:r>
      <w:r w:rsidRPr="009E4C96">
        <w:rPr>
          <w:rFonts w:ascii="Agency FB" w:eastAsia="Times New Roman" w:hAnsi="Agency FB" w:cs="Arial"/>
          <w:color w:val="000000"/>
          <w:sz w:val="20"/>
          <w:szCs w:val="20"/>
          <w:lang w:eastAsia="es-MX"/>
        </w:rPr>
        <w:t>                            Grande</w:t>
      </w:r>
    </w:p>
    <w:p w:rsidR="009E4C96" w:rsidRPr="009E4C96" w:rsidRDefault="009E4C96" w:rsidP="009E4C96">
      <w:pPr>
        <w:spacing w:after="0" w:line="240" w:lineRule="auto"/>
        <w:ind w:left="1440"/>
        <w:rPr>
          <w:rFonts w:ascii="Agency FB" w:eastAsia="Times New Roman" w:hAnsi="Agency FB" w:cs="Times New Roman"/>
          <w:color w:val="000000"/>
          <w:sz w:val="20"/>
          <w:szCs w:val="20"/>
          <w:lang w:eastAsia="es-MX"/>
        </w:rPr>
      </w:pPr>
      <w:r w:rsidRPr="009E4C96">
        <w:rPr>
          <w:rFonts w:ascii="Agency FB" w:eastAsia="Times New Roman" w:hAnsi="Agency FB" w:cs="Arial"/>
          <w:color w:val="000000"/>
          <w:sz w:val="20"/>
          <w:szCs w:val="20"/>
          <w:lang w:eastAsia="es-MX"/>
        </w:rPr>
        <w:t>Cetona</w:t>
      </w:r>
      <w:r w:rsidRPr="009E4C96">
        <w:rPr>
          <w:rFonts w:ascii="Agency FB" w:eastAsia="Times New Roman" w:hAnsi="Agency FB" w:cs="Times New Roman"/>
          <w:color w:val="000000"/>
          <w:sz w:val="20"/>
          <w:szCs w:val="20"/>
          <w:lang w:eastAsia="es-MX"/>
        </w:rPr>
        <w:t> </w:t>
      </w:r>
      <w:r w:rsidRPr="009E4C96">
        <w:rPr>
          <w:rFonts w:ascii="Agency FB" w:eastAsia="Times New Roman" w:hAnsi="Agency FB" w:cs="Arial"/>
          <w:color w:val="000000"/>
          <w:sz w:val="20"/>
          <w:szCs w:val="20"/>
          <w:lang w:eastAsia="es-MX"/>
        </w:rPr>
        <w:t>                            160</w:t>
      </w:r>
    </w:p>
    <w:p w:rsidR="009E4C96" w:rsidRPr="009E4C96" w:rsidRDefault="009E4C96" w:rsidP="009E4C96">
      <w:pPr>
        <w:spacing w:after="0" w:line="240" w:lineRule="auto"/>
        <w:ind w:left="1440"/>
        <w:rPr>
          <w:rFonts w:ascii="Agency FB" w:eastAsia="Times New Roman" w:hAnsi="Agency FB" w:cs="Times New Roman"/>
          <w:color w:val="000000"/>
          <w:sz w:val="20"/>
          <w:szCs w:val="20"/>
          <w:lang w:eastAsia="es-MX"/>
        </w:rPr>
      </w:pPr>
      <w:r w:rsidRPr="009E4C96">
        <w:rPr>
          <w:rFonts w:ascii="Agency FB" w:eastAsia="Times New Roman" w:hAnsi="Agency FB" w:cs="Arial"/>
          <w:color w:val="000000"/>
          <w:sz w:val="20"/>
          <w:szCs w:val="20"/>
          <w:lang w:eastAsia="es-MX"/>
        </w:rPr>
        <w:t>Peso específico</w:t>
      </w:r>
      <w:r w:rsidRPr="009E4C96">
        <w:rPr>
          <w:rFonts w:ascii="Agency FB" w:eastAsia="Times New Roman" w:hAnsi="Agency FB" w:cs="Times New Roman"/>
          <w:color w:val="000000"/>
          <w:sz w:val="20"/>
          <w:szCs w:val="20"/>
          <w:lang w:eastAsia="es-MX"/>
        </w:rPr>
        <w:t> </w:t>
      </w:r>
      <w:r w:rsidRPr="009E4C96">
        <w:rPr>
          <w:rFonts w:ascii="Agency FB" w:eastAsia="Times New Roman" w:hAnsi="Agency FB" w:cs="Arial"/>
          <w:color w:val="000000"/>
          <w:sz w:val="20"/>
          <w:szCs w:val="20"/>
          <w:lang w:eastAsia="es-MX"/>
        </w:rPr>
        <w:t>              1.030</w:t>
      </w:r>
    </w:p>
    <w:p w:rsidR="009E4C96" w:rsidRPr="009E4C96" w:rsidRDefault="009E4C96" w:rsidP="009E4C96">
      <w:pPr>
        <w:spacing w:after="0" w:line="240" w:lineRule="auto"/>
        <w:ind w:left="1440"/>
        <w:rPr>
          <w:rFonts w:ascii="Agency FB" w:eastAsia="Times New Roman" w:hAnsi="Agency FB" w:cs="Times New Roman"/>
          <w:color w:val="000000"/>
          <w:sz w:val="20"/>
          <w:szCs w:val="20"/>
          <w:lang w:eastAsia="es-MX"/>
        </w:rPr>
      </w:pPr>
      <w:proofErr w:type="gramStart"/>
      <w:r w:rsidRPr="009E4C96">
        <w:rPr>
          <w:rFonts w:ascii="Agency FB" w:eastAsia="Times New Roman" w:hAnsi="Agency FB" w:cs="Arial"/>
          <w:color w:val="000000"/>
          <w:sz w:val="20"/>
          <w:szCs w:val="20"/>
          <w:lang w:eastAsia="es-MX"/>
        </w:rPr>
        <w:t>pH</w:t>
      </w:r>
      <w:proofErr w:type="gramEnd"/>
      <w:r w:rsidRPr="009E4C96">
        <w:rPr>
          <w:rFonts w:ascii="Agency FB" w:eastAsia="Times New Roman" w:hAnsi="Agency FB" w:cs="Times New Roman"/>
          <w:color w:val="000000"/>
          <w:sz w:val="20"/>
          <w:szCs w:val="20"/>
          <w:lang w:eastAsia="es-MX"/>
        </w:rPr>
        <w:t> </w:t>
      </w:r>
      <w:r w:rsidRPr="009E4C96">
        <w:rPr>
          <w:rFonts w:ascii="Agency FB" w:eastAsia="Times New Roman" w:hAnsi="Agency FB" w:cs="Arial"/>
          <w:color w:val="000000"/>
          <w:sz w:val="20"/>
          <w:szCs w:val="20"/>
          <w:lang w:eastAsia="es-MX"/>
        </w:rPr>
        <w:t>                                          8.5</w:t>
      </w:r>
    </w:p>
    <w:p w:rsidR="009E4C96" w:rsidRPr="009E4C96" w:rsidRDefault="009E4C96" w:rsidP="009E4C96">
      <w:pPr>
        <w:spacing w:after="0" w:line="240" w:lineRule="auto"/>
        <w:ind w:left="1440"/>
        <w:rPr>
          <w:rFonts w:ascii="Agency FB" w:eastAsia="Times New Roman" w:hAnsi="Agency FB" w:cs="Times New Roman"/>
          <w:color w:val="000000"/>
          <w:sz w:val="20"/>
          <w:szCs w:val="20"/>
          <w:lang w:eastAsia="es-MX"/>
        </w:rPr>
      </w:pPr>
      <w:r w:rsidRPr="009E4C96">
        <w:rPr>
          <w:rFonts w:ascii="Agency FB" w:eastAsia="Times New Roman" w:hAnsi="Agency FB" w:cs="Arial"/>
          <w:color w:val="000000"/>
          <w:sz w:val="20"/>
          <w:szCs w:val="20"/>
          <w:lang w:eastAsia="es-MX"/>
        </w:rPr>
        <w:t>Proteína</w:t>
      </w:r>
      <w:r w:rsidRPr="009E4C96">
        <w:rPr>
          <w:rFonts w:ascii="Agency FB" w:eastAsia="Times New Roman" w:hAnsi="Agency FB" w:cs="Times New Roman"/>
          <w:color w:val="000000"/>
          <w:sz w:val="20"/>
          <w:szCs w:val="20"/>
          <w:lang w:eastAsia="es-MX"/>
        </w:rPr>
        <w:t> </w:t>
      </w:r>
      <w:r w:rsidRPr="009E4C96">
        <w:rPr>
          <w:rFonts w:ascii="Agency FB" w:eastAsia="Times New Roman" w:hAnsi="Agency FB" w:cs="Arial"/>
          <w:color w:val="000000"/>
          <w:sz w:val="20"/>
          <w:szCs w:val="20"/>
          <w:lang w:eastAsia="es-MX"/>
        </w:rPr>
        <w:t>                            2000</w:t>
      </w:r>
    </w:p>
    <w:p w:rsidR="009E4C96" w:rsidRPr="009E4C96" w:rsidRDefault="009E4C96" w:rsidP="009E4C96">
      <w:pPr>
        <w:spacing w:after="0" w:line="240" w:lineRule="auto"/>
        <w:ind w:left="1440"/>
        <w:rPr>
          <w:rFonts w:ascii="Agency FB" w:eastAsia="Times New Roman" w:hAnsi="Agency FB" w:cs="Times New Roman"/>
          <w:color w:val="000000"/>
          <w:sz w:val="20"/>
          <w:szCs w:val="20"/>
          <w:lang w:eastAsia="es-MX"/>
        </w:rPr>
      </w:pPr>
      <w:proofErr w:type="spellStart"/>
      <w:r w:rsidRPr="009E4C96">
        <w:rPr>
          <w:rFonts w:ascii="Agency FB" w:eastAsia="Times New Roman" w:hAnsi="Agency FB" w:cs="Arial"/>
          <w:color w:val="000000"/>
          <w:sz w:val="20"/>
          <w:szCs w:val="20"/>
          <w:lang w:eastAsia="es-MX"/>
        </w:rPr>
        <w:t>Urobilinógeno</w:t>
      </w:r>
      <w:proofErr w:type="spellEnd"/>
      <w:r w:rsidRPr="009E4C96">
        <w:rPr>
          <w:rFonts w:ascii="Agency FB" w:eastAsia="Times New Roman" w:hAnsi="Agency FB" w:cs="Times New Roman"/>
          <w:color w:val="000000"/>
          <w:sz w:val="20"/>
          <w:szCs w:val="20"/>
          <w:lang w:eastAsia="es-MX"/>
        </w:rPr>
        <w:t> </w:t>
      </w:r>
      <w:r w:rsidRPr="009E4C96">
        <w:rPr>
          <w:rFonts w:ascii="Agency FB" w:eastAsia="Times New Roman" w:hAnsi="Agency FB" w:cs="Arial"/>
          <w:color w:val="000000"/>
          <w:sz w:val="20"/>
          <w:szCs w:val="20"/>
          <w:lang w:eastAsia="es-MX"/>
        </w:rPr>
        <w:t>                            8.0</w:t>
      </w:r>
    </w:p>
    <w:p w:rsidR="009E4C96" w:rsidRPr="009E4C96" w:rsidRDefault="009E4C96" w:rsidP="009E4C96">
      <w:pPr>
        <w:spacing w:after="0" w:line="240" w:lineRule="auto"/>
        <w:ind w:left="1440"/>
        <w:rPr>
          <w:rFonts w:ascii="Agency FB" w:eastAsia="Times New Roman" w:hAnsi="Agency FB" w:cs="Times New Roman"/>
          <w:color w:val="000000"/>
          <w:sz w:val="20"/>
          <w:szCs w:val="20"/>
          <w:lang w:eastAsia="es-MX"/>
        </w:rPr>
      </w:pPr>
      <w:r w:rsidRPr="009E4C96">
        <w:rPr>
          <w:rFonts w:ascii="Agency FB" w:eastAsia="Times New Roman" w:hAnsi="Agency FB" w:cs="Arial"/>
          <w:color w:val="000000"/>
          <w:sz w:val="20"/>
          <w:szCs w:val="20"/>
          <w:lang w:eastAsia="es-MX"/>
        </w:rPr>
        <w:t>Nitrito</w:t>
      </w:r>
      <w:r w:rsidRPr="009E4C96">
        <w:rPr>
          <w:rFonts w:ascii="Agency FB" w:eastAsia="Times New Roman" w:hAnsi="Agency FB" w:cs="Times New Roman"/>
          <w:color w:val="000000"/>
          <w:sz w:val="20"/>
          <w:szCs w:val="20"/>
          <w:lang w:eastAsia="es-MX"/>
        </w:rPr>
        <w:t> </w:t>
      </w:r>
      <w:r w:rsidRPr="009E4C96">
        <w:rPr>
          <w:rFonts w:ascii="Agency FB" w:eastAsia="Times New Roman" w:hAnsi="Agency FB" w:cs="Arial"/>
          <w:color w:val="000000"/>
          <w:sz w:val="20"/>
          <w:szCs w:val="20"/>
          <w:lang w:eastAsia="es-MX"/>
        </w:rPr>
        <w:t>                                          Positivo</w:t>
      </w:r>
    </w:p>
    <w:p w:rsidR="009E4C96" w:rsidRPr="009E4C96" w:rsidRDefault="009E4C96" w:rsidP="009E4C96">
      <w:pPr>
        <w:spacing w:after="0" w:line="240" w:lineRule="auto"/>
        <w:ind w:left="1440"/>
        <w:rPr>
          <w:rFonts w:ascii="Agency FB" w:eastAsia="Times New Roman" w:hAnsi="Agency FB" w:cs="Times New Roman"/>
          <w:color w:val="000000"/>
          <w:sz w:val="20"/>
          <w:szCs w:val="20"/>
          <w:lang w:eastAsia="es-MX"/>
        </w:rPr>
      </w:pPr>
      <w:r w:rsidRPr="009E4C96">
        <w:rPr>
          <w:rFonts w:ascii="Agency FB" w:eastAsia="Times New Roman" w:hAnsi="Agency FB" w:cs="Arial"/>
          <w:color w:val="000000"/>
          <w:sz w:val="20"/>
          <w:szCs w:val="20"/>
          <w:lang w:eastAsia="es-MX"/>
        </w:rPr>
        <w:t>Sangre</w:t>
      </w:r>
      <w:r w:rsidRPr="009E4C96">
        <w:rPr>
          <w:rFonts w:ascii="Agency FB" w:eastAsia="Times New Roman" w:hAnsi="Agency FB" w:cs="Times New Roman"/>
          <w:color w:val="000000"/>
          <w:sz w:val="20"/>
          <w:szCs w:val="20"/>
          <w:lang w:eastAsia="es-MX"/>
        </w:rPr>
        <w:t> </w:t>
      </w:r>
      <w:r w:rsidRPr="009E4C96">
        <w:rPr>
          <w:rFonts w:ascii="Agency FB" w:eastAsia="Times New Roman" w:hAnsi="Agency FB" w:cs="Arial"/>
          <w:color w:val="000000"/>
          <w:sz w:val="20"/>
          <w:szCs w:val="20"/>
          <w:lang w:eastAsia="es-MX"/>
        </w:rPr>
        <w:t>                                          Grande</w:t>
      </w:r>
    </w:p>
    <w:p w:rsidR="009E4C96" w:rsidRPr="009E4C96" w:rsidRDefault="009E4C96" w:rsidP="009E4C96">
      <w:pPr>
        <w:spacing w:after="0" w:line="240" w:lineRule="auto"/>
        <w:ind w:left="1440"/>
        <w:rPr>
          <w:rFonts w:ascii="Agency FB" w:eastAsia="Times New Roman" w:hAnsi="Agency FB" w:cs="Times New Roman"/>
          <w:color w:val="000000"/>
          <w:sz w:val="20"/>
          <w:szCs w:val="20"/>
          <w:lang w:eastAsia="es-MX"/>
        </w:rPr>
      </w:pPr>
      <w:r w:rsidRPr="009E4C96">
        <w:rPr>
          <w:rFonts w:ascii="Agency FB" w:eastAsia="Times New Roman" w:hAnsi="Agency FB" w:cs="Arial"/>
          <w:color w:val="000000"/>
          <w:sz w:val="20"/>
          <w:szCs w:val="20"/>
          <w:lang w:eastAsia="es-MX"/>
        </w:rPr>
        <w:t>Leucocito</w:t>
      </w:r>
      <w:r w:rsidRPr="009E4C96">
        <w:rPr>
          <w:rFonts w:ascii="Agency FB" w:eastAsia="Times New Roman" w:hAnsi="Agency FB" w:cs="Times New Roman"/>
          <w:color w:val="000000"/>
          <w:sz w:val="20"/>
          <w:szCs w:val="20"/>
          <w:lang w:eastAsia="es-MX"/>
        </w:rPr>
        <w:t> </w:t>
      </w:r>
      <w:r w:rsidRPr="009E4C96">
        <w:rPr>
          <w:rFonts w:ascii="Agency FB" w:eastAsia="Times New Roman" w:hAnsi="Agency FB" w:cs="Arial"/>
          <w:color w:val="000000"/>
          <w:sz w:val="20"/>
          <w:szCs w:val="20"/>
          <w:lang w:eastAsia="es-MX"/>
        </w:rPr>
        <w:t>                            Grande</w:t>
      </w:r>
    </w:p>
    <w:p w:rsidR="009E4C96" w:rsidRPr="009E4C96" w:rsidRDefault="009E4C96" w:rsidP="009E4C96">
      <w:pPr>
        <w:spacing w:after="0" w:line="240" w:lineRule="auto"/>
        <w:rPr>
          <w:rFonts w:ascii="Agency FB" w:eastAsia="Times New Roman" w:hAnsi="Agency FB" w:cs="Times New Roman"/>
          <w:color w:val="000000"/>
          <w:sz w:val="20"/>
          <w:szCs w:val="20"/>
          <w:lang w:eastAsia="es-MX"/>
        </w:rPr>
      </w:pPr>
      <w:r w:rsidRPr="009E4C96">
        <w:rPr>
          <w:rFonts w:ascii="Agency FB" w:eastAsia="Times New Roman" w:hAnsi="Agency FB" w:cs="Arial"/>
          <w:b/>
          <w:bCs/>
          <w:color w:val="000000"/>
          <w:sz w:val="20"/>
          <w:szCs w:val="20"/>
          <w:lang w:eastAsia="es-MX"/>
        </w:rPr>
        <w:t> </w:t>
      </w:r>
    </w:p>
    <w:p w:rsidR="009E4C96" w:rsidRPr="009E4C96" w:rsidRDefault="009E4C96" w:rsidP="009E4C96">
      <w:pPr>
        <w:spacing w:after="0" w:line="240" w:lineRule="auto"/>
        <w:jc w:val="both"/>
        <w:rPr>
          <w:rFonts w:ascii="Agency FB" w:eastAsia="Times New Roman" w:hAnsi="Agency FB" w:cs="Times New Roman"/>
          <w:color w:val="000000"/>
          <w:sz w:val="20"/>
          <w:szCs w:val="20"/>
          <w:lang w:eastAsia="es-MX"/>
        </w:rPr>
      </w:pPr>
      <w:r w:rsidRPr="009E4C96">
        <w:rPr>
          <w:rFonts w:ascii="Agency FB" w:eastAsia="Times New Roman" w:hAnsi="Agency FB" w:cs="Arial"/>
          <w:b/>
          <w:bCs/>
          <w:color w:val="000000"/>
          <w:sz w:val="20"/>
          <w:szCs w:val="20"/>
          <w:lang w:eastAsia="es-MX"/>
        </w:rPr>
        <w:t> </w:t>
      </w:r>
    </w:p>
    <w:p w:rsidR="009E4C96" w:rsidRPr="009E4C96" w:rsidRDefault="009E4C96" w:rsidP="009E4C96">
      <w:pPr>
        <w:numPr>
          <w:ilvl w:val="0"/>
          <w:numId w:val="31"/>
        </w:numPr>
        <w:spacing w:after="0" w:line="240" w:lineRule="auto"/>
        <w:ind w:left="530" w:firstLine="0"/>
        <w:jc w:val="both"/>
        <w:rPr>
          <w:rFonts w:ascii="Agency FB" w:eastAsia="Times New Roman" w:hAnsi="Agency FB" w:cs="Arial"/>
          <w:b/>
          <w:bCs/>
          <w:color w:val="000000"/>
          <w:sz w:val="20"/>
          <w:szCs w:val="20"/>
          <w:lang w:eastAsia="es-MX"/>
        </w:rPr>
      </w:pPr>
      <w:r w:rsidRPr="009E4C96">
        <w:rPr>
          <w:rFonts w:ascii="Agency FB" w:eastAsia="Times New Roman" w:hAnsi="Agency FB" w:cs="Arial"/>
          <w:b/>
          <w:bCs/>
          <w:color w:val="000000"/>
          <w:sz w:val="20"/>
          <w:szCs w:val="20"/>
          <w:lang w:eastAsia="es-MX"/>
        </w:rPr>
        <w:t>NOTAS DE PROCEDIMIENTO:</w:t>
      </w:r>
    </w:p>
    <w:p w:rsidR="009E4C96" w:rsidRPr="009E4C96" w:rsidRDefault="009E4C96" w:rsidP="009E4C96">
      <w:pPr>
        <w:spacing w:after="0" w:line="240" w:lineRule="auto"/>
        <w:ind w:hanging="1710"/>
        <w:jc w:val="both"/>
        <w:rPr>
          <w:rFonts w:ascii="Agency FB" w:eastAsia="Times New Roman" w:hAnsi="Agency FB" w:cs="Times New Roman"/>
          <w:color w:val="000000"/>
          <w:sz w:val="20"/>
          <w:szCs w:val="20"/>
          <w:lang w:eastAsia="es-MX"/>
        </w:rPr>
      </w:pPr>
      <w:r w:rsidRPr="009E4C96">
        <w:rPr>
          <w:rFonts w:ascii="Agency FB" w:eastAsia="Times New Roman" w:hAnsi="Agency FB" w:cs="Arial"/>
          <w:color w:val="000000"/>
          <w:sz w:val="20"/>
          <w:szCs w:val="20"/>
          <w:lang w:eastAsia="es-MX"/>
        </w:rPr>
        <w:t> </w:t>
      </w:r>
    </w:p>
    <w:p w:rsidR="009E4C96" w:rsidRPr="009E4C96" w:rsidRDefault="009E4C96" w:rsidP="009E4C96">
      <w:pPr>
        <w:numPr>
          <w:ilvl w:val="0"/>
          <w:numId w:val="32"/>
        </w:numPr>
        <w:spacing w:after="0" w:line="240" w:lineRule="auto"/>
        <w:ind w:left="1348" w:firstLine="0"/>
        <w:jc w:val="both"/>
        <w:rPr>
          <w:rFonts w:ascii="Agency FB" w:eastAsia="Times New Roman" w:hAnsi="Agency FB" w:cs="Arial"/>
          <w:color w:val="000000"/>
          <w:sz w:val="20"/>
          <w:szCs w:val="20"/>
          <w:lang w:eastAsia="es-MX"/>
        </w:rPr>
      </w:pPr>
      <w:r w:rsidRPr="009E4C96">
        <w:rPr>
          <w:rFonts w:ascii="Agency FB" w:eastAsia="Times New Roman" w:hAnsi="Agency FB" w:cs="Arial"/>
          <w:color w:val="000000"/>
          <w:sz w:val="20"/>
          <w:szCs w:val="20"/>
          <w:lang w:eastAsia="es-MX"/>
        </w:rPr>
        <w:t>La orina debe ser recogida en un recipiente limpio y seco libre de cualquier residuo de detergentes o desinfectantes ya los oxidantes contienen en dichos productos de limpieza puede provocar que las áreas de prueba en las tiras reactivas de orina de la sangre y la glucosa para indicar resultados falsos positivos.</w:t>
      </w:r>
    </w:p>
    <w:p w:rsidR="009E4C96" w:rsidRPr="009E4C96" w:rsidRDefault="009E4C96" w:rsidP="009E4C96">
      <w:pPr>
        <w:numPr>
          <w:ilvl w:val="0"/>
          <w:numId w:val="32"/>
        </w:numPr>
        <w:spacing w:after="0" w:line="240" w:lineRule="auto"/>
        <w:ind w:left="1348" w:firstLine="0"/>
        <w:jc w:val="both"/>
        <w:rPr>
          <w:rFonts w:ascii="Agency FB" w:eastAsia="Times New Roman" w:hAnsi="Agency FB" w:cs="Arial"/>
          <w:color w:val="000000"/>
          <w:sz w:val="20"/>
          <w:szCs w:val="20"/>
          <w:lang w:eastAsia="es-MX"/>
        </w:rPr>
      </w:pPr>
      <w:r w:rsidRPr="009E4C96">
        <w:rPr>
          <w:rFonts w:ascii="Agency FB" w:eastAsia="Times New Roman" w:hAnsi="Agency FB" w:cs="Arial"/>
          <w:b/>
          <w:bCs/>
          <w:color w:val="000000"/>
          <w:sz w:val="20"/>
          <w:szCs w:val="20"/>
          <w:lang w:eastAsia="es-MX"/>
        </w:rPr>
        <w:t>No</w:t>
      </w:r>
      <w:r w:rsidRPr="009E4C96">
        <w:rPr>
          <w:rFonts w:ascii="Agency FB" w:eastAsia="Times New Roman" w:hAnsi="Agency FB" w:cs="Arial"/>
          <w:color w:val="000000"/>
          <w:sz w:val="20"/>
          <w:szCs w:val="20"/>
          <w:lang w:eastAsia="es-MX"/>
        </w:rPr>
        <w:t> toque el área de pruebas con cualquier cosa excepto la solución de orina o control.</w:t>
      </w:r>
    </w:p>
    <w:p w:rsidR="009E4C96" w:rsidRPr="009E4C96" w:rsidRDefault="009E4C96" w:rsidP="009E4C96">
      <w:pPr>
        <w:numPr>
          <w:ilvl w:val="0"/>
          <w:numId w:val="32"/>
        </w:numPr>
        <w:spacing w:after="0" w:line="240" w:lineRule="auto"/>
        <w:ind w:left="1348" w:firstLine="0"/>
        <w:jc w:val="both"/>
        <w:rPr>
          <w:rFonts w:ascii="Agency FB" w:eastAsia="Times New Roman" w:hAnsi="Agency FB" w:cs="Arial"/>
          <w:color w:val="000000"/>
          <w:sz w:val="20"/>
          <w:szCs w:val="20"/>
          <w:lang w:eastAsia="es-MX"/>
        </w:rPr>
      </w:pPr>
      <w:r w:rsidRPr="009E4C96">
        <w:rPr>
          <w:rFonts w:ascii="Agency FB" w:eastAsia="Times New Roman" w:hAnsi="Agency FB" w:cs="Arial"/>
          <w:b/>
          <w:bCs/>
          <w:color w:val="000000"/>
          <w:sz w:val="20"/>
          <w:szCs w:val="20"/>
          <w:lang w:eastAsia="es-MX"/>
        </w:rPr>
        <w:t>No</w:t>
      </w:r>
      <w:r w:rsidRPr="009E4C96">
        <w:rPr>
          <w:rFonts w:ascii="Agency FB" w:eastAsia="Times New Roman" w:hAnsi="Agency FB" w:cs="Arial"/>
          <w:color w:val="000000"/>
          <w:sz w:val="20"/>
          <w:szCs w:val="20"/>
          <w:lang w:eastAsia="es-MX"/>
        </w:rPr>
        <w:t> utilice las tiras reactivas si han cambiado de color las zonas de pruebas.</w:t>
      </w:r>
    </w:p>
    <w:p w:rsidR="009E4C96" w:rsidRPr="009E4C96" w:rsidRDefault="009E4C96" w:rsidP="009E4C96">
      <w:pPr>
        <w:numPr>
          <w:ilvl w:val="0"/>
          <w:numId w:val="32"/>
        </w:numPr>
        <w:spacing w:after="0" w:line="240" w:lineRule="auto"/>
        <w:ind w:left="1348" w:firstLine="0"/>
        <w:jc w:val="both"/>
        <w:rPr>
          <w:rFonts w:ascii="Agency FB" w:eastAsia="Times New Roman" w:hAnsi="Agency FB" w:cs="Arial"/>
          <w:color w:val="000000"/>
          <w:sz w:val="20"/>
          <w:szCs w:val="20"/>
          <w:lang w:eastAsia="es-MX"/>
        </w:rPr>
      </w:pPr>
      <w:r w:rsidRPr="009E4C96">
        <w:rPr>
          <w:rFonts w:ascii="Agency FB" w:eastAsia="Times New Roman" w:hAnsi="Agency FB" w:cs="Arial"/>
          <w:b/>
          <w:bCs/>
          <w:color w:val="000000"/>
          <w:sz w:val="20"/>
          <w:szCs w:val="20"/>
          <w:lang w:eastAsia="es-MX"/>
        </w:rPr>
        <w:t>No</w:t>
      </w:r>
      <w:r w:rsidRPr="009E4C96">
        <w:rPr>
          <w:rFonts w:ascii="Agency FB" w:eastAsia="Times New Roman" w:hAnsi="Agency FB" w:cs="Arial"/>
          <w:color w:val="000000"/>
          <w:sz w:val="20"/>
          <w:szCs w:val="20"/>
          <w:lang w:eastAsia="es-MX"/>
        </w:rPr>
        <w:t> cortar o manipular las tiras reactivas.</w:t>
      </w:r>
    </w:p>
    <w:p w:rsidR="009E4C96" w:rsidRPr="009E4C96" w:rsidRDefault="009E4C96" w:rsidP="009E4C96">
      <w:pPr>
        <w:numPr>
          <w:ilvl w:val="0"/>
          <w:numId w:val="32"/>
        </w:numPr>
        <w:spacing w:after="0" w:line="240" w:lineRule="auto"/>
        <w:ind w:left="1348" w:firstLine="0"/>
        <w:jc w:val="both"/>
        <w:rPr>
          <w:rFonts w:ascii="Agency FB" w:eastAsia="Times New Roman" w:hAnsi="Agency FB" w:cs="Arial"/>
          <w:color w:val="000000"/>
          <w:sz w:val="20"/>
          <w:szCs w:val="20"/>
          <w:lang w:eastAsia="es-MX"/>
        </w:rPr>
      </w:pPr>
      <w:r w:rsidRPr="009E4C96">
        <w:rPr>
          <w:rFonts w:ascii="Agency FB" w:eastAsia="Times New Roman" w:hAnsi="Agency FB" w:cs="Arial"/>
          <w:color w:val="000000"/>
          <w:sz w:val="20"/>
          <w:szCs w:val="20"/>
          <w:lang w:eastAsia="es-MX"/>
        </w:rPr>
        <w:t>Debido a que esta prueba se lee visualmente y requiere la diferenciación del color, las personas con daltonismo no deben interpretar los resultados.</w:t>
      </w:r>
    </w:p>
    <w:p w:rsidR="009E4C96" w:rsidRPr="009E4C96" w:rsidRDefault="009E4C96" w:rsidP="009E4C96">
      <w:pPr>
        <w:numPr>
          <w:ilvl w:val="0"/>
          <w:numId w:val="32"/>
        </w:numPr>
        <w:spacing w:after="0" w:line="240" w:lineRule="auto"/>
        <w:ind w:left="1348" w:firstLine="0"/>
        <w:jc w:val="both"/>
        <w:rPr>
          <w:rFonts w:ascii="Agency FB" w:eastAsia="Times New Roman" w:hAnsi="Agency FB" w:cs="Arial"/>
          <w:color w:val="000000"/>
          <w:sz w:val="20"/>
          <w:szCs w:val="20"/>
          <w:lang w:eastAsia="es-MX"/>
        </w:rPr>
      </w:pPr>
      <w:r w:rsidRPr="009E4C96">
        <w:rPr>
          <w:rFonts w:ascii="Agency FB" w:eastAsia="Times New Roman" w:hAnsi="Agency FB" w:cs="Arial"/>
          <w:color w:val="000000"/>
          <w:sz w:val="20"/>
          <w:szCs w:val="20"/>
          <w:lang w:eastAsia="es-MX"/>
        </w:rPr>
        <w:t>Si la detección de tiras reactivas de orina no está disponible debido a QC, problemas de suministro o dotación de personal, las muestras de pacientes deben ser enviados al laboratorio del hospital para su análisis.</w:t>
      </w:r>
    </w:p>
    <w:p w:rsidR="009E4C96" w:rsidRPr="009E4C96" w:rsidRDefault="009E4C96" w:rsidP="009E4C96">
      <w:pPr>
        <w:spacing w:after="0" w:line="240" w:lineRule="auto"/>
        <w:jc w:val="both"/>
        <w:rPr>
          <w:rFonts w:ascii="Agency FB" w:eastAsia="Times New Roman" w:hAnsi="Agency FB" w:cs="Times New Roman"/>
          <w:color w:val="000000"/>
          <w:sz w:val="20"/>
          <w:szCs w:val="20"/>
          <w:lang w:eastAsia="es-MX"/>
        </w:rPr>
      </w:pPr>
      <w:r w:rsidRPr="009E4C96">
        <w:rPr>
          <w:rFonts w:ascii="Agency FB" w:eastAsia="Times New Roman" w:hAnsi="Agency FB" w:cs="Arial"/>
          <w:b/>
          <w:bCs/>
          <w:color w:val="000000"/>
          <w:sz w:val="20"/>
          <w:szCs w:val="20"/>
          <w:lang w:eastAsia="es-MX"/>
        </w:rPr>
        <w:t> </w:t>
      </w:r>
    </w:p>
    <w:p w:rsidR="009E4C96" w:rsidRPr="009E4C96" w:rsidRDefault="009E4C96" w:rsidP="009E4C96">
      <w:pPr>
        <w:tabs>
          <w:tab w:val="left" w:pos="3941"/>
        </w:tabs>
        <w:spacing w:after="0" w:line="240" w:lineRule="auto"/>
        <w:jc w:val="both"/>
        <w:rPr>
          <w:rFonts w:ascii="Agency FB" w:eastAsia="Times New Roman" w:hAnsi="Agency FB" w:cs="Times New Roman"/>
          <w:color w:val="000000"/>
          <w:sz w:val="20"/>
          <w:szCs w:val="20"/>
          <w:lang w:eastAsia="es-MX"/>
        </w:rPr>
      </w:pPr>
      <w:r w:rsidRPr="009E4C96">
        <w:rPr>
          <w:rFonts w:ascii="Agency FB" w:eastAsia="Times New Roman" w:hAnsi="Agency FB" w:cs="Arial"/>
          <w:b/>
          <w:bCs/>
          <w:color w:val="000000"/>
          <w:sz w:val="20"/>
          <w:szCs w:val="20"/>
          <w:lang w:eastAsia="es-MX"/>
        </w:rPr>
        <w:t> </w:t>
      </w:r>
      <w:r w:rsidRPr="009E4C96">
        <w:rPr>
          <w:rFonts w:ascii="Agency FB" w:eastAsia="Times New Roman" w:hAnsi="Agency FB" w:cs="Arial"/>
          <w:b/>
          <w:bCs/>
          <w:color w:val="000000"/>
          <w:sz w:val="20"/>
          <w:szCs w:val="20"/>
          <w:lang w:eastAsia="es-MX"/>
        </w:rPr>
        <w:tab/>
      </w:r>
    </w:p>
    <w:p w:rsidR="009E4C96" w:rsidRPr="009E4C96" w:rsidRDefault="009E4C96" w:rsidP="009E4C96">
      <w:pPr>
        <w:numPr>
          <w:ilvl w:val="0"/>
          <w:numId w:val="33"/>
        </w:numPr>
        <w:spacing w:after="0" w:line="240" w:lineRule="auto"/>
        <w:ind w:left="459" w:firstLine="0"/>
        <w:jc w:val="both"/>
        <w:rPr>
          <w:rFonts w:ascii="Agency FB" w:eastAsia="Times New Roman" w:hAnsi="Agency FB" w:cs="Arial"/>
          <w:b/>
          <w:bCs/>
          <w:color w:val="000000"/>
          <w:sz w:val="20"/>
          <w:szCs w:val="20"/>
          <w:lang w:eastAsia="es-MX"/>
        </w:rPr>
      </w:pPr>
      <w:r w:rsidRPr="009E4C96">
        <w:rPr>
          <w:rFonts w:ascii="Agency FB" w:eastAsia="Times New Roman" w:hAnsi="Agency FB" w:cs="Arial"/>
          <w:b/>
          <w:bCs/>
          <w:color w:val="000000"/>
          <w:sz w:val="20"/>
          <w:szCs w:val="20"/>
          <w:lang w:eastAsia="es-MX"/>
        </w:rPr>
        <w:t>SEGURIDAD:</w:t>
      </w:r>
    </w:p>
    <w:p w:rsidR="009E4C96" w:rsidRPr="009E4C96" w:rsidRDefault="009E4C96" w:rsidP="009E4C96">
      <w:pPr>
        <w:spacing w:after="0" w:line="240" w:lineRule="auto"/>
        <w:jc w:val="both"/>
        <w:rPr>
          <w:rFonts w:ascii="Agency FB" w:eastAsia="Times New Roman" w:hAnsi="Agency FB" w:cs="Times New Roman"/>
          <w:color w:val="000000"/>
          <w:sz w:val="20"/>
          <w:szCs w:val="20"/>
          <w:lang w:eastAsia="es-MX"/>
        </w:rPr>
      </w:pPr>
      <w:r w:rsidRPr="009E4C96">
        <w:rPr>
          <w:rFonts w:ascii="Agency FB" w:eastAsia="Times New Roman" w:hAnsi="Agency FB" w:cs="Arial"/>
          <w:b/>
          <w:bCs/>
          <w:color w:val="000000"/>
          <w:sz w:val="20"/>
          <w:szCs w:val="20"/>
          <w:lang w:eastAsia="es-MX"/>
        </w:rPr>
        <w:t> </w:t>
      </w:r>
    </w:p>
    <w:p w:rsidR="009E4C96" w:rsidRPr="009E4C96" w:rsidRDefault="009E4C96" w:rsidP="009E4C96">
      <w:pPr>
        <w:spacing w:after="0" w:line="360" w:lineRule="atLeast"/>
        <w:ind w:left="720" w:hanging="360"/>
        <w:jc w:val="both"/>
        <w:rPr>
          <w:rFonts w:ascii="Agency FB" w:eastAsia="Times New Roman" w:hAnsi="Agency FB" w:cs="Times New Roman"/>
          <w:color w:val="000000"/>
          <w:sz w:val="20"/>
          <w:szCs w:val="20"/>
          <w:lang w:eastAsia="es-MX"/>
        </w:rPr>
      </w:pPr>
      <w:r w:rsidRPr="009E4C96">
        <w:rPr>
          <w:rFonts w:ascii="Agency FB" w:eastAsia="Times New Roman" w:hAnsi="Agency FB" w:cs="Times New Roman"/>
          <w:caps/>
          <w:color w:val="000000"/>
          <w:sz w:val="20"/>
          <w:szCs w:val="20"/>
          <w:lang w:eastAsia="es-MX"/>
        </w:rPr>
        <w:sym w:font="Wingdings" w:char="F0D8"/>
      </w:r>
      <w:r w:rsidRPr="009E4C96">
        <w:rPr>
          <w:rFonts w:ascii="Agency FB" w:eastAsia="Times New Roman" w:hAnsi="Agency FB" w:cs="Times New Roman"/>
          <w:color w:val="000000"/>
          <w:sz w:val="20"/>
          <w:szCs w:val="20"/>
          <w:lang w:eastAsia="es-MX"/>
        </w:rPr>
        <w:t>        </w:t>
      </w:r>
      <w:r w:rsidRPr="009E4C96">
        <w:rPr>
          <w:rFonts w:ascii="Agency FB" w:eastAsia="Times New Roman" w:hAnsi="Agency FB" w:cs="Arial"/>
          <w:b/>
          <w:bCs/>
          <w:color w:val="000000"/>
          <w:sz w:val="20"/>
          <w:szCs w:val="20"/>
          <w:lang w:eastAsia="es-MX"/>
        </w:rPr>
        <w:t>Observar las precauciones estándar</w:t>
      </w:r>
    </w:p>
    <w:p w:rsidR="009E4C96" w:rsidRPr="009E4C96" w:rsidRDefault="009E4C96" w:rsidP="009E4C96">
      <w:pPr>
        <w:spacing w:after="0" w:line="240" w:lineRule="auto"/>
        <w:ind w:left="720"/>
        <w:jc w:val="both"/>
        <w:rPr>
          <w:rFonts w:ascii="Agency FB" w:eastAsia="Times New Roman" w:hAnsi="Agency FB" w:cs="Times New Roman"/>
          <w:color w:val="000000"/>
          <w:sz w:val="20"/>
          <w:szCs w:val="20"/>
          <w:lang w:eastAsia="es-MX"/>
        </w:rPr>
      </w:pPr>
      <w:r w:rsidRPr="009E4C96">
        <w:rPr>
          <w:rFonts w:ascii="Agency FB" w:eastAsia="Times New Roman" w:hAnsi="Agency FB" w:cs="Arial"/>
          <w:b/>
          <w:bCs/>
          <w:color w:val="000000"/>
          <w:sz w:val="20"/>
          <w:szCs w:val="20"/>
          <w:lang w:eastAsia="es-MX"/>
        </w:rPr>
        <w:t> </w:t>
      </w:r>
    </w:p>
    <w:p w:rsidR="009E4C96" w:rsidRPr="009E4C96" w:rsidRDefault="009E4C96" w:rsidP="009E4C96">
      <w:pPr>
        <w:numPr>
          <w:ilvl w:val="0"/>
          <w:numId w:val="34"/>
        </w:numPr>
        <w:spacing w:after="0" w:line="240" w:lineRule="auto"/>
        <w:ind w:left="1348" w:firstLine="0"/>
        <w:rPr>
          <w:rFonts w:ascii="Agency FB" w:eastAsia="Times New Roman" w:hAnsi="Agency FB" w:cs="Arial"/>
          <w:color w:val="000000"/>
          <w:sz w:val="20"/>
          <w:szCs w:val="20"/>
          <w:lang w:eastAsia="es-MX"/>
        </w:rPr>
      </w:pPr>
      <w:r w:rsidRPr="009E4C96">
        <w:rPr>
          <w:rFonts w:ascii="Agency FB" w:eastAsia="Times New Roman" w:hAnsi="Agency FB" w:cs="Arial"/>
          <w:color w:val="000000"/>
          <w:sz w:val="20"/>
          <w:szCs w:val="20"/>
          <w:lang w:eastAsia="es-MX"/>
        </w:rPr>
        <w:t xml:space="preserve">El personal utilizando el Siemens </w:t>
      </w:r>
      <w:proofErr w:type="spellStart"/>
      <w:r w:rsidRPr="009E4C96">
        <w:rPr>
          <w:rFonts w:ascii="Agency FB" w:eastAsia="Times New Roman" w:hAnsi="Agency FB" w:cs="Arial"/>
          <w:color w:val="000000"/>
          <w:sz w:val="20"/>
          <w:szCs w:val="20"/>
          <w:lang w:eastAsia="es-MX"/>
        </w:rPr>
        <w:t>Multistix</w:t>
      </w:r>
      <w:proofErr w:type="spellEnd"/>
      <w:r w:rsidRPr="009E4C96">
        <w:rPr>
          <w:rFonts w:ascii="Agency FB" w:eastAsia="Times New Roman" w:hAnsi="Agency FB" w:cs="Arial"/>
          <w:color w:val="000000"/>
          <w:sz w:val="20"/>
          <w:szCs w:val="20"/>
          <w:lang w:eastAsia="es-MX"/>
        </w:rPr>
        <w:t xml:space="preserve"> 10 SG deben utilizar equipo de protección personal (PPE) cuando se realiza la prueba de tiras reactivas de orina.</w:t>
      </w:r>
    </w:p>
    <w:p w:rsidR="009E4C96" w:rsidRPr="009E4C96" w:rsidRDefault="009E4C96" w:rsidP="009E4C96">
      <w:pPr>
        <w:numPr>
          <w:ilvl w:val="0"/>
          <w:numId w:val="34"/>
        </w:numPr>
        <w:spacing w:after="0" w:line="240" w:lineRule="auto"/>
        <w:ind w:left="1348" w:firstLine="0"/>
        <w:rPr>
          <w:rFonts w:ascii="Agency FB" w:eastAsia="Times New Roman" w:hAnsi="Agency FB" w:cs="Arial"/>
          <w:color w:val="000000"/>
          <w:sz w:val="20"/>
          <w:szCs w:val="20"/>
          <w:lang w:eastAsia="es-MX"/>
        </w:rPr>
      </w:pPr>
      <w:r w:rsidRPr="009E4C96">
        <w:rPr>
          <w:rFonts w:ascii="Agency FB" w:eastAsia="Times New Roman" w:hAnsi="Agency FB" w:cs="Arial"/>
          <w:color w:val="000000"/>
          <w:sz w:val="20"/>
          <w:szCs w:val="20"/>
          <w:lang w:eastAsia="es-MX"/>
        </w:rPr>
        <w:t>OSHA y los protocolos de la institución para el manejo de materiales biológicos peligrosos se deben observar en todo momento.</w:t>
      </w:r>
    </w:p>
    <w:p w:rsidR="009E4C96" w:rsidRPr="009E4C96" w:rsidRDefault="009E4C96" w:rsidP="009E4C96">
      <w:pPr>
        <w:spacing w:after="0" w:line="240" w:lineRule="auto"/>
        <w:jc w:val="both"/>
        <w:rPr>
          <w:rFonts w:ascii="Agency FB" w:eastAsia="Times New Roman" w:hAnsi="Agency FB" w:cs="Times New Roman"/>
          <w:color w:val="000000"/>
          <w:sz w:val="20"/>
          <w:szCs w:val="20"/>
          <w:lang w:eastAsia="es-MX"/>
        </w:rPr>
      </w:pPr>
      <w:r w:rsidRPr="009E4C96">
        <w:rPr>
          <w:rFonts w:ascii="Agency FB" w:eastAsia="Times New Roman" w:hAnsi="Agency FB" w:cs="Arial"/>
          <w:b/>
          <w:bCs/>
          <w:color w:val="000000"/>
          <w:sz w:val="20"/>
          <w:szCs w:val="20"/>
          <w:lang w:eastAsia="es-MX"/>
        </w:rPr>
        <w:t> </w:t>
      </w:r>
    </w:p>
    <w:p w:rsidR="009E4C96" w:rsidRPr="009E4C96" w:rsidRDefault="009E4C96" w:rsidP="009E4C96">
      <w:pPr>
        <w:spacing w:after="0" w:line="240" w:lineRule="auto"/>
        <w:jc w:val="both"/>
        <w:rPr>
          <w:rFonts w:ascii="Agency FB" w:eastAsia="Times New Roman" w:hAnsi="Agency FB" w:cs="Times New Roman"/>
          <w:color w:val="000000"/>
          <w:sz w:val="20"/>
          <w:szCs w:val="20"/>
          <w:lang w:eastAsia="es-MX"/>
        </w:rPr>
      </w:pPr>
      <w:r w:rsidRPr="009E4C96">
        <w:rPr>
          <w:rFonts w:ascii="Agency FB" w:eastAsia="Times New Roman" w:hAnsi="Agency FB" w:cs="Arial"/>
          <w:b/>
          <w:bCs/>
          <w:color w:val="000000"/>
          <w:sz w:val="20"/>
          <w:szCs w:val="20"/>
          <w:lang w:eastAsia="es-MX"/>
        </w:rPr>
        <w:t> </w:t>
      </w:r>
    </w:p>
    <w:p w:rsidR="0046658F" w:rsidRPr="009E4C96" w:rsidRDefault="00415998">
      <w:pPr>
        <w:rPr>
          <w:rFonts w:ascii="Agency FB" w:hAnsi="Agency FB"/>
          <w:sz w:val="20"/>
          <w:szCs w:val="20"/>
        </w:rPr>
      </w:pPr>
    </w:p>
    <w:sectPr w:rsidR="0046658F" w:rsidRPr="009E4C96" w:rsidSect="009E4C96">
      <w:pgSz w:w="12240" w:h="15840"/>
      <w:pgMar w:top="851" w:right="900" w:bottom="993"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281039"/>
    <w:multiLevelType w:val="multilevel"/>
    <w:tmpl w:val="377882E6"/>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
    <w:nsid w:val="0D3E37CF"/>
    <w:multiLevelType w:val="multilevel"/>
    <w:tmpl w:val="8CDAE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EB13E86"/>
    <w:multiLevelType w:val="multilevel"/>
    <w:tmpl w:val="B7C0B79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03207BF"/>
    <w:multiLevelType w:val="multilevel"/>
    <w:tmpl w:val="ADD2B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46E0151"/>
    <w:multiLevelType w:val="multilevel"/>
    <w:tmpl w:val="7B96C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5AC12D0"/>
    <w:multiLevelType w:val="multilevel"/>
    <w:tmpl w:val="D102B7F8"/>
    <w:lvl w:ilvl="0">
      <w:start w:val="10"/>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6">
    <w:nsid w:val="181E65EF"/>
    <w:multiLevelType w:val="multilevel"/>
    <w:tmpl w:val="B0460D5C"/>
    <w:lvl w:ilvl="0">
      <w:start w:val="1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7">
    <w:nsid w:val="1A9F71D3"/>
    <w:multiLevelType w:val="multilevel"/>
    <w:tmpl w:val="0DA270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34E26E7"/>
    <w:multiLevelType w:val="multilevel"/>
    <w:tmpl w:val="31DA0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26D57C06"/>
    <w:multiLevelType w:val="multilevel"/>
    <w:tmpl w:val="A65A3C6E"/>
    <w:lvl w:ilvl="0">
      <w:start w:val="1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0">
    <w:nsid w:val="26FC5E03"/>
    <w:multiLevelType w:val="multilevel"/>
    <w:tmpl w:val="EB629702"/>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1">
    <w:nsid w:val="2A4F4ADA"/>
    <w:multiLevelType w:val="multilevel"/>
    <w:tmpl w:val="AE3477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A617A78"/>
    <w:multiLevelType w:val="multilevel"/>
    <w:tmpl w:val="5BC87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2C435418"/>
    <w:multiLevelType w:val="multilevel"/>
    <w:tmpl w:val="BB8C9B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F3C559F"/>
    <w:multiLevelType w:val="multilevel"/>
    <w:tmpl w:val="DC3CAC5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00C6A9A"/>
    <w:multiLevelType w:val="multilevel"/>
    <w:tmpl w:val="EBDE6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33352433"/>
    <w:multiLevelType w:val="multilevel"/>
    <w:tmpl w:val="E94E0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39536B62"/>
    <w:multiLevelType w:val="multilevel"/>
    <w:tmpl w:val="CBC4A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410B0D91"/>
    <w:multiLevelType w:val="multilevel"/>
    <w:tmpl w:val="3468FB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2C37290"/>
    <w:multiLevelType w:val="multilevel"/>
    <w:tmpl w:val="9346746E"/>
    <w:lvl w:ilvl="0">
      <w:start w:val="15"/>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0">
    <w:nsid w:val="486F1240"/>
    <w:multiLevelType w:val="multilevel"/>
    <w:tmpl w:val="922C0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4A1B3055"/>
    <w:multiLevelType w:val="multilevel"/>
    <w:tmpl w:val="C44AE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4E612D8A"/>
    <w:multiLevelType w:val="multilevel"/>
    <w:tmpl w:val="726C13DC"/>
    <w:lvl w:ilvl="0">
      <w:start w:val="1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3">
    <w:nsid w:val="52E855B5"/>
    <w:multiLevelType w:val="multilevel"/>
    <w:tmpl w:val="B41E794A"/>
    <w:lvl w:ilvl="0">
      <w:start w:val="6"/>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4">
    <w:nsid w:val="52FA7503"/>
    <w:multiLevelType w:val="multilevel"/>
    <w:tmpl w:val="77A69B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E094476"/>
    <w:multiLevelType w:val="multilevel"/>
    <w:tmpl w:val="402C2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5F2C646E"/>
    <w:multiLevelType w:val="multilevel"/>
    <w:tmpl w:val="1A687B7E"/>
    <w:lvl w:ilvl="0">
      <w:start w:val="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7">
    <w:nsid w:val="64D917C0"/>
    <w:multiLevelType w:val="multilevel"/>
    <w:tmpl w:val="95F0A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6E02166F"/>
    <w:multiLevelType w:val="multilevel"/>
    <w:tmpl w:val="93106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6F170385"/>
    <w:multiLevelType w:val="multilevel"/>
    <w:tmpl w:val="623C252C"/>
    <w:lvl w:ilvl="0">
      <w:start w:val="9"/>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0">
    <w:nsid w:val="6FCC31FD"/>
    <w:multiLevelType w:val="multilevel"/>
    <w:tmpl w:val="E13092E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71B15A9F"/>
    <w:multiLevelType w:val="multilevel"/>
    <w:tmpl w:val="A94C6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nsid w:val="7EF12BB5"/>
    <w:multiLevelType w:val="multilevel"/>
    <w:tmpl w:val="09845550"/>
    <w:lvl w:ilvl="0">
      <w:start w:val="1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3">
    <w:nsid w:val="7F0F274C"/>
    <w:multiLevelType w:val="multilevel"/>
    <w:tmpl w:val="A51A45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5"/>
  </w:num>
  <w:num w:numId="2">
    <w:abstractNumId w:val="20"/>
  </w:num>
  <w:num w:numId="3">
    <w:abstractNumId w:val="26"/>
  </w:num>
  <w:num w:numId="4">
    <w:abstractNumId w:val="1"/>
  </w:num>
  <w:num w:numId="5">
    <w:abstractNumId w:val="0"/>
  </w:num>
  <w:num w:numId="6">
    <w:abstractNumId w:val="12"/>
  </w:num>
  <w:num w:numId="7">
    <w:abstractNumId w:val="10"/>
  </w:num>
  <w:num w:numId="8">
    <w:abstractNumId w:val="21"/>
  </w:num>
  <w:num w:numId="9">
    <w:abstractNumId w:val="16"/>
  </w:num>
  <w:num w:numId="10">
    <w:abstractNumId w:val="4"/>
  </w:num>
  <w:num w:numId="11">
    <w:abstractNumId w:val="3"/>
  </w:num>
  <w:num w:numId="12">
    <w:abstractNumId w:val="23"/>
  </w:num>
  <w:num w:numId="13">
    <w:abstractNumId w:val="17"/>
  </w:num>
  <w:num w:numId="14">
    <w:abstractNumId w:val="31"/>
  </w:num>
  <w:num w:numId="15">
    <w:abstractNumId w:val="18"/>
  </w:num>
  <w:num w:numId="16">
    <w:abstractNumId w:val="30"/>
  </w:num>
  <w:num w:numId="17">
    <w:abstractNumId w:val="24"/>
  </w:num>
  <w:num w:numId="18">
    <w:abstractNumId w:val="29"/>
  </w:num>
  <w:num w:numId="19">
    <w:abstractNumId w:val="13"/>
  </w:num>
  <w:num w:numId="20">
    <w:abstractNumId w:val="5"/>
  </w:num>
  <w:num w:numId="21">
    <w:abstractNumId w:val="9"/>
  </w:num>
  <w:num w:numId="22">
    <w:abstractNumId w:val="28"/>
  </w:num>
  <w:num w:numId="23">
    <w:abstractNumId w:val="15"/>
  </w:num>
  <w:num w:numId="24">
    <w:abstractNumId w:val="32"/>
  </w:num>
  <w:num w:numId="25">
    <w:abstractNumId w:val="8"/>
  </w:num>
  <w:num w:numId="26">
    <w:abstractNumId w:val="27"/>
  </w:num>
  <w:num w:numId="27">
    <w:abstractNumId w:val="2"/>
  </w:num>
  <w:num w:numId="28">
    <w:abstractNumId w:val="22"/>
  </w:num>
  <w:num w:numId="29">
    <w:abstractNumId w:val="11"/>
  </w:num>
  <w:num w:numId="30">
    <w:abstractNumId w:val="14"/>
  </w:num>
  <w:num w:numId="31">
    <w:abstractNumId w:val="6"/>
  </w:num>
  <w:num w:numId="32">
    <w:abstractNumId w:val="33"/>
  </w:num>
  <w:num w:numId="33">
    <w:abstractNumId w:val="19"/>
  </w:num>
  <w:num w:numId="3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4C96"/>
    <w:rsid w:val="00415998"/>
    <w:rsid w:val="005F5CB1"/>
    <w:rsid w:val="009E4C96"/>
    <w:rsid w:val="00D915B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ar"/>
    <w:uiPriority w:val="9"/>
    <w:qFormat/>
    <w:rsid w:val="009E4C9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MX"/>
    </w:rPr>
  </w:style>
  <w:style w:type="paragraph" w:styleId="Ttulo2">
    <w:name w:val="heading 2"/>
    <w:basedOn w:val="Normal"/>
    <w:link w:val="Ttulo2Car"/>
    <w:uiPriority w:val="9"/>
    <w:qFormat/>
    <w:rsid w:val="009E4C96"/>
    <w:pPr>
      <w:spacing w:before="100" w:beforeAutospacing="1" w:after="100" w:afterAutospacing="1" w:line="240" w:lineRule="auto"/>
      <w:outlineLvl w:val="1"/>
    </w:pPr>
    <w:rPr>
      <w:rFonts w:ascii="Times New Roman" w:eastAsia="Times New Roman" w:hAnsi="Times New Roman" w:cs="Times New Roman"/>
      <w:b/>
      <w:bCs/>
      <w:sz w:val="36"/>
      <w:szCs w:val="36"/>
      <w:lang w:eastAsia="es-MX"/>
    </w:rPr>
  </w:style>
  <w:style w:type="paragraph" w:styleId="Ttulo3">
    <w:name w:val="heading 3"/>
    <w:basedOn w:val="Normal"/>
    <w:link w:val="Ttulo3Car"/>
    <w:uiPriority w:val="9"/>
    <w:qFormat/>
    <w:rsid w:val="009E4C96"/>
    <w:pPr>
      <w:spacing w:before="100" w:beforeAutospacing="1" w:after="100" w:afterAutospacing="1" w:line="240" w:lineRule="auto"/>
      <w:outlineLvl w:val="2"/>
    </w:pPr>
    <w:rPr>
      <w:rFonts w:ascii="Times New Roman" w:eastAsia="Times New Roman" w:hAnsi="Times New Roman" w:cs="Times New Roman"/>
      <w:b/>
      <w:bCs/>
      <w:sz w:val="27"/>
      <w:szCs w:val="27"/>
      <w:lang w:eastAsia="es-MX"/>
    </w:rPr>
  </w:style>
  <w:style w:type="paragraph" w:styleId="Ttulo4">
    <w:name w:val="heading 4"/>
    <w:basedOn w:val="Normal"/>
    <w:link w:val="Ttulo4Car"/>
    <w:uiPriority w:val="9"/>
    <w:qFormat/>
    <w:rsid w:val="009E4C96"/>
    <w:pPr>
      <w:spacing w:before="100" w:beforeAutospacing="1" w:after="100" w:afterAutospacing="1" w:line="240" w:lineRule="auto"/>
      <w:outlineLvl w:val="3"/>
    </w:pPr>
    <w:rPr>
      <w:rFonts w:ascii="Times New Roman" w:eastAsia="Times New Roman" w:hAnsi="Times New Roman" w:cs="Times New Roman"/>
      <w:b/>
      <w:bCs/>
      <w:sz w:val="24"/>
      <w:szCs w:val="24"/>
      <w:lang w:eastAsia="es-MX"/>
    </w:rPr>
  </w:style>
  <w:style w:type="paragraph" w:styleId="Ttulo5">
    <w:name w:val="heading 5"/>
    <w:basedOn w:val="Normal"/>
    <w:link w:val="Ttulo5Car"/>
    <w:uiPriority w:val="9"/>
    <w:qFormat/>
    <w:rsid w:val="009E4C96"/>
    <w:pPr>
      <w:spacing w:before="100" w:beforeAutospacing="1" w:after="100" w:afterAutospacing="1" w:line="240" w:lineRule="auto"/>
      <w:outlineLvl w:val="4"/>
    </w:pPr>
    <w:rPr>
      <w:rFonts w:ascii="Times New Roman" w:eastAsia="Times New Roman" w:hAnsi="Times New Roman" w:cs="Times New Roman"/>
      <w:b/>
      <w:bCs/>
      <w:sz w:val="20"/>
      <w:szCs w:val="20"/>
      <w:lang w:eastAsia="es-MX"/>
    </w:rPr>
  </w:style>
  <w:style w:type="paragraph" w:styleId="Ttulo6">
    <w:name w:val="heading 6"/>
    <w:basedOn w:val="Normal"/>
    <w:link w:val="Ttulo6Car"/>
    <w:uiPriority w:val="9"/>
    <w:qFormat/>
    <w:rsid w:val="009E4C96"/>
    <w:pPr>
      <w:spacing w:before="100" w:beforeAutospacing="1" w:after="100" w:afterAutospacing="1" w:line="240" w:lineRule="auto"/>
      <w:outlineLvl w:val="5"/>
    </w:pPr>
    <w:rPr>
      <w:rFonts w:ascii="Times New Roman" w:eastAsia="Times New Roman" w:hAnsi="Times New Roman" w:cs="Times New Roman"/>
      <w:b/>
      <w:bCs/>
      <w:sz w:val="15"/>
      <w:szCs w:val="15"/>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E4C96"/>
    <w:rPr>
      <w:rFonts w:ascii="Times New Roman" w:eastAsia="Times New Roman" w:hAnsi="Times New Roman" w:cs="Times New Roman"/>
      <w:b/>
      <w:bCs/>
      <w:kern w:val="36"/>
      <w:sz w:val="48"/>
      <w:szCs w:val="48"/>
      <w:lang w:eastAsia="es-MX"/>
    </w:rPr>
  </w:style>
  <w:style w:type="character" w:customStyle="1" w:styleId="Ttulo2Car">
    <w:name w:val="Título 2 Car"/>
    <w:basedOn w:val="Fuentedeprrafopredeter"/>
    <w:link w:val="Ttulo2"/>
    <w:uiPriority w:val="9"/>
    <w:rsid w:val="009E4C96"/>
    <w:rPr>
      <w:rFonts w:ascii="Times New Roman" w:eastAsia="Times New Roman" w:hAnsi="Times New Roman" w:cs="Times New Roman"/>
      <w:b/>
      <w:bCs/>
      <w:sz w:val="36"/>
      <w:szCs w:val="36"/>
      <w:lang w:eastAsia="es-MX"/>
    </w:rPr>
  </w:style>
  <w:style w:type="character" w:customStyle="1" w:styleId="Ttulo3Car">
    <w:name w:val="Título 3 Car"/>
    <w:basedOn w:val="Fuentedeprrafopredeter"/>
    <w:link w:val="Ttulo3"/>
    <w:uiPriority w:val="9"/>
    <w:rsid w:val="009E4C96"/>
    <w:rPr>
      <w:rFonts w:ascii="Times New Roman" w:eastAsia="Times New Roman" w:hAnsi="Times New Roman" w:cs="Times New Roman"/>
      <w:b/>
      <w:bCs/>
      <w:sz w:val="27"/>
      <w:szCs w:val="27"/>
      <w:lang w:eastAsia="es-MX"/>
    </w:rPr>
  </w:style>
  <w:style w:type="character" w:customStyle="1" w:styleId="Ttulo4Car">
    <w:name w:val="Título 4 Car"/>
    <w:basedOn w:val="Fuentedeprrafopredeter"/>
    <w:link w:val="Ttulo4"/>
    <w:uiPriority w:val="9"/>
    <w:rsid w:val="009E4C96"/>
    <w:rPr>
      <w:rFonts w:ascii="Times New Roman" w:eastAsia="Times New Roman" w:hAnsi="Times New Roman" w:cs="Times New Roman"/>
      <w:b/>
      <w:bCs/>
      <w:sz w:val="24"/>
      <w:szCs w:val="24"/>
      <w:lang w:eastAsia="es-MX"/>
    </w:rPr>
  </w:style>
  <w:style w:type="character" w:customStyle="1" w:styleId="Ttulo5Car">
    <w:name w:val="Título 5 Car"/>
    <w:basedOn w:val="Fuentedeprrafopredeter"/>
    <w:link w:val="Ttulo5"/>
    <w:uiPriority w:val="9"/>
    <w:rsid w:val="009E4C96"/>
    <w:rPr>
      <w:rFonts w:ascii="Times New Roman" w:eastAsia="Times New Roman" w:hAnsi="Times New Roman" w:cs="Times New Roman"/>
      <w:b/>
      <w:bCs/>
      <w:sz w:val="20"/>
      <w:szCs w:val="20"/>
      <w:lang w:eastAsia="es-MX"/>
    </w:rPr>
  </w:style>
  <w:style w:type="character" w:customStyle="1" w:styleId="Ttulo6Car">
    <w:name w:val="Título 6 Car"/>
    <w:basedOn w:val="Fuentedeprrafopredeter"/>
    <w:link w:val="Ttulo6"/>
    <w:uiPriority w:val="9"/>
    <w:rsid w:val="009E4C96"/>
    <w:rPr>
      <w:rFonts w:ascii="Times New Roman" w:eastAsia="Times New Roman" w:hAnsi="Times New Roman" w:cs="Times New Roman"/>
      <w:b/>
      <w:bCs/>
      <w:sz w:val="15"/>
      <w:szCs w:val="15"/>
      <w:lang w:eastAsia="es-MX"/>
    </w:rPr>
  </w:style>
  <w:style w:type="paragraph" w:styleId="NormalWeb">
    <w:name w:val="Normal (Web)"/>
    <w:basedOn w:val="Normal"/>
    <w:uiPriority w:val="99"/>
    <w:unhideWhenUsed/>
    <w:rsid w:val="009E4C96"/>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notranslate">
    <w:name w:val="notranslate"/>
    <w:basedOn w:val="Fuentedeprrafopredeter"/>
    <w:rsid w:val="009E4C96"/>
  </w:style>
  <w:style w:type="character" w:customStyle="1" w:styleId="apple-converted-space">
    <w:name w:val="apple-converted-space"/>
    <w:basedOn w:val="Fuentedeprrafopredeter"/>
    <w:rsid w:val="009E4C9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ar"/>
    <w:uiPriority w:val="9"/>
    <w:qFormat/>
    <w:rsid w:val="009E4C9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MX"/>
    </w:rPr>
  </w:style>
  <w:style w:type="paragraph" w:styleId="Ttulo2">
    <w:name w:val="heading 2"/>
    <w:basedOn w:val="Normal"/>
    <w:link w:val="Ttulo2Car"/>
    <w:uiPriority w:val="9"/>
    <w:qFormat/>
    <w:rsid w:val="009E4C96"/>
    <w:pPr>
      <w:spacing w:before="100" w:beforeAutospacing="1" w:after="100" w:afterAutospacing="1" w:line="240" w:lineRule="auto"/>
      <w:outlineLvl w:val="1"/>
    </w:pPr>
    <w:rPr>
      <w:rFonts w:ascii="Times New Roman" w:eastAsia="Times New Roman" w:hAnsi="Times New Roman" w:cs="Times New Roman"/>
      <w:b/>
      <w:bCs/>
      <w:sz w:val="36"/>
      <w:szCs w:val="36"/>
      <w:lang w:eastAsia="es-MX"/>
    </w:rPr>
  </w:style>
  <w:style w:type="paragraph" w:styleId="Ttulo3">
    <w:name w:val="heading 3"/>
    <w:basedOn w:val="Normal"/>
    <w:link w:val="Ttulo3Car"/>
    <w:uiPriority w:val="9"/>
    <w:qFormat/>
    <w:rsid w:val="009E4C96"/>
    <w:pPr>
      <w:spacing w:before="100" w:beforeAutospacing="1" w:after="100" w:afterAutospacing="1" w:line="240" w:lineRule="auto"/>
      <w:outlineLvl w:val="2"/>
    </w:pPr>
    <w:rPr>
      <w:rFonts w:ascii="Times New Roman" w:eastAsia="Times New Roman" w:hAnsi="Times New Roman" w:cs="Times New Roman"/>
      <w:b/>
      <w:bCs/>
      <w:sz w:val="27"/>
      <w:szCs w:val="27"/>
      <w:lang w:eastAsia="es-MX"/>
    </w:rPr>
  </w:style>
  <w:style w:type="paragraph" w:styleId="Ttulo4">
    <w:name w:val="heading 4"/>
    <w:basedOn w:val="Normal"/>
    <w:link w:val="Ttulo4Car"/>
    <w:uiPriority w:val="9"/>
    <w:qFormat/>
    <w:rsid w:val="009E4C96"/>
    <w:pPr>
      <w:spacing w:before="100" w:beforeAutospacing="1" w:after="100" w:afterAutospacing="1" w:line="240" w:lineRule="auto"/>
      <w:outlineLvl w:val="3"/>
    </w:pPr>
    <w:rPr>
      <w:rFonts w:ascii="Times New Roman" w:eastAsia="Times New Roman" w:hAnsi="Times New Roman" w:cs="Times New Roman"/>
      <w:b/>
      <w:bCs/>
      <w:sz w:val="24"/>
      <w:szCs w:val="24"/>
      <w:lang w:eastAsia="es-MX"/>
    </w:rPr>
  </w:style>
  <w:style w:type="paragraph" w:styleId="Ttulo5">
    <w:name w:val="heading 5"/>
    <w:basedOn w:val="Normal"/>
    <w:link w:val="Ttulo5Car"/>
    <w:uiPriority w:val="9"/>
    <w:qFormat/>
    <w:rsid w:val="009E4C96"/>
    <w:pPr>
      <w:spacing w:before="100" w:beforeAutospacing="1" w:after="100" w:afterAutospacing="1" w:line="240" w:lineRule="auto"/>
      <w:outlineLvl w:val="4"/>
    </w:pPr>
    <w:rPr>
      <w:rFonts w:ascii="Times New Roman" w:eastAsia="Times New Roman" w:hAnsi="Times New Roman" w:cs="Times New Roman"/>
      <w:b/>
      <w:bCs/>
      <w:sz w:val="20"/>
      <w:szCs w:val="20"/>
      <w:lang w:eastAsia="es-MX"/>
    </w:rPr>
  </w:style>
  <w:style w:type="paragraph" w:styleId="Ttulo6">
    <w:name w:val="heading 6"/>
    <w:basedOn w:val="Normal"/>
    <w:link w:val="Ttulo6Car"/>
    <w:uiPriority w:val="9"/>
    <w:qFormat/>
    <w:rsid w:val="009E4C96"/>
    <w:pPr>
      <w:spacing w:before="100" w:beforeAutospacing="1" w:after="100" w:afterAutospacing="1" w:line="240" w:lineRule="auto"/>
      <w:outlineLvl w:val="5"/>
    </w:pPr>
    <w:rPr>
      <w:rFonts w:ascii="Times New Roman" w:eastAsia="Times New Roman" w:hAnsi="Times New Roman" w:cs="Times New Roman"/>
      <w:b/>
      <w:bCs/>
      <w:sz w:val="15"/>
      <w:szCs w:val="15"/>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E4C96"/>
    <w:rPr>
      <w:rFonts w:ascii="Times New Roman" w:eastAsia="Times New Roman" w:hAnsi="Times New Roman" w:cs="Times New Roman"/>
      <w:b/>
      <w:bCs/>
      <w:kern w:val="36"/>
      <w:sz w:val="48"/>
      <w:szCs w:val="48"/>
      <w:lang w:eastAsia="es-MX"/>
    </w:rPr>
  </w:style>
  <w:style w:type="character" w:customStyle="1" w:styleId="Ttulo2Car">
    <w:name w:val="Título 2 Car"/>
    <w:basedOn w:val="Fuentedeprrafopredeter"/>
    <w:link w:val="Ttulo2"/>
    <w:uiPriority w:val="9"/>
    <w:rsid w:val="009E4C96"/>
    <w:rPr>
      <w:rFonts w:ascii="Times New Roman" w:eastAsia="Times New Roman" w:hAnsi="Times New Roman" w:cs="Times New Roman"/>
      <w:b/>
      <w:bCs/>
      <w:sz w:val="36"/>
      <w:szCs w:val="36"/>
      <w:lang w:eastAsia="es-MX"/>
    </w:rPr>
  </w:style>
  <w:style w:type="character" w:customStyle="1" w:styleId="Ttulo3Car">
    <w:name w:val="Título 3 Car"/>
    <w:basedOn w:val="Fuentedeprrafopredeter"/>
    <w:link w:val="Ttulo3"/>
    <w:uiPriority w:val="9"/>
    <w:rsid w:val="009E4C96"/>
    <w:rPr>
      <w:rFonts w:ascii="Times New Roman" w:eastAsia="Times New Roman" w:hAnsi="Times New Roman" w:cs="Times New Roman"/>
      <w:b/>
      <w:bCs/>
      <w:sz w:val="27"/>
      <w:szCs w:val="27"/>
      <w:lang w:eastAsia="es-MX"/>
    </w:rPr>
  </w:style>
  <w:style w:type="character" w:customStyle="1" w:styleId="Ttulo4Car">
    <w:name w:val="Título 4 Car"/>
    <w:basedOn w:val="Fuentedeprrafopredeter"/>
    <w:link w:val="Ttulo4"/>
    <w:uiPriority w:val="9"/>
    <w:rsid w:val="009E4C96"/>
    <w:rPr>
      <w:rFonts w:ascii="Times New Roman" w:eastAsia="Times New Roman" w:hAnsi="Times New Roman" w:cs="Times New Roman"/>
      <w:b/>
      <w:bCs/>
      <w:sz w:val="24"/>
      <w:szCs w:val="24"/>
      <w:lang w:eastAsia="es-MX"/>
    </w:rPr>
  </w:style>
  <w:style w:type="character" w:customStyle="1" w:styleId="Ttulo5Car">
    <w:name w:val="Título 5 Car"/>
    <w:basedOn w:val="Fuentedeprrafopredeter"/>
    <w:link w:val="Ttulo5"/>
    <w:uiPriority w:val="9"/>
    <w:rsid w:val="009E4C96"/>
    <w:rPr>
      <w:rFonts w:ascii="Times New Roman" w:eastAsia="Times New Roman" w:hAnsi="Times New Roman" w:cs="Times New Roman"/>
      <w:b/>
      <w:bCs/>
      <w:sz w:val="20"/>
      <w:szCs w:val="20"/>
      <w:lang w:eastAsia="es-MX"/>
    </w:rPr>
  </w:style>
  <w:style w:type="character" w:customStyle="1" w:styleId="Ttulo6Car">
    <w:name w:val="Título 6 Car"/>
    <w:basedOn w:val="Fuentedeprrafopredeter"/>
    <w:link w:val="Ttulo6"/>
    <w:uiPriority w:val="9"/>
    <w:rsid w:val="009E4C96"/>
    <w:rPr>
      <w:rFonts w:ascii="Times New Roman" w:eastAsia="Times New Roman" w:hAnsi="Times New Roman" w:cs="Times New Roman"/>
      <w:b/>
      <w:bCs/>
      <w:sz w:val="15"/>
      <w:szCs w:val="15"/>
      <w:lang w:eastAsia="es-MX"/>
    </w:rPr>
  </w:style>
  <w:style w:type="paragraph" w:styleId="NormalWeb">
    <w:name w:val="Normal (Web)"/>
    <w:basedOn w:val="Normal"/>
    <w:uiPriority w:val="99"/>
    <w:unhideWhenUsed/>
    <w:rsid w:val="009E4C96"/>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notranslate">
    <w:name w:val="notranslate"/>
    <w:basedOn w:val="Fuentedeprrafopredeter"/>
    <w:rsid w:val="009E4C96"/>
  </w:style>
  <w:style w:type="character" w:customStyle="1" w:styleId="apple-converted-space">
    <w:name w:val="apple-converted-space"/>
    <w:basedOn w:val="Fuentedeprrafopredeter"/>
    <w:rsid w:val="009E4C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8322077">
      <w:bodyDiv w:val="1"/>
      <w:marLeft w:val="0"/>
      <w:marRight w:val="0"/>
      <w:marTop w:val="0"/>
      <w:marBottom w:val="0"/>
      <w:divBdr>
        <w:top w:val="none" w:sz="0" w:space="0" w:color="auto"/>
        <w:left w:val="none" w:sz="0" w:space="0" w:color="auto"/>
        <w:bottom w:val="none" w:sz="0" w:space="0" w:color="auto"/>
        <w:right w:val="none" w:sz="0" w:space="0" w:color="auto"/>
      </w:divBdr>
      <w:divsChild>
        <w:div w:id="277957220">
          <w:marLeft w:val="0"/>
          <w:marRight w:val="0"/>
          <w:marTop w:val="0"/>
          <w:marBottom w:val="0"/>
          <w:divBdr>
            <w:top w:val="single" w:sz="6" w:space="0" w:color="000000"/>
            <w:left w:val="single" w:sz="6" w:space="0" w:color="000000"/>
            <w:bottom w:val="single" w:sz="6" w:space="0" w:color="000000"/>
            <w:right w:val="single" w:sz="6" w:space="0" w:color="000000"/>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7</Pages>
  <Words>3681</Words>
  <Characters>20251</Characters>
  <Application>Microsoft Office Word</Application>
  <DocSecurity>0</DocSecurity>
  <Lines>168</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23885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 ZARATE</dc:creator>
  <cp:lastModifiedBy>DIEGO</cp:lastModifiedBy>
  <cp:revision>2</cp:revision>
  <dcterms:created xsi:type="dcterms:W3CDTF">2014-03-07T01:07:00Z</dcterms:created>
  <dcterms:modified xsi:type="dcterms:W3CDTF">2014-03-07T01:51:00Z</dcterms:modified>
</cp:coreProperties>
</file>